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26" w:rsidRDefault="002D4326">
      <w:pPr>
        <w:rPr>
          <w:lang w:val="cs-CZ"/>
        </w:rPr>
      </w:pPr>
    </w:p>
    <w:p w:rsidR="002D4326" w:rsidRDefault="002D4326">
      <w:pPr>
        <w:rPr>
          <w:lang w:val="cs-CZ"/>
        </w:rPr>
      </w:pPr>
    </w:p>
    <w:p w:rsidR="002D4326" w:rsidRDefault="002D4326">
      <w:pPr>
        <w:rPr>
          <w:lang w:val="cs-CZ"/>
        </w:rPr>
      </w:pPr>
    </w:p>
    <w:p w:rsidR="002D4326" w:rsidRDefault="002D4326" w:rsidP="007657B2">
      <w:pPr>
        <w:jc w:val="center"/>
        <w:rPr>
          <w:b/>
          <w:sz w:val="28"/>
          <w:lang w:val="cs-CZ"/>
        </w:rPr>
      </w:pPr>
      <w:r>
        <w:rPr>
          <w:b/>
          <w:sz w:val="28"/>
          <w:lang w:val="cs-CZ"/>
        </w:rPr>
        <w:t>VOLEBNÍ  ŘÁD</w:t>
      </w:r>
    </w:p>
    <w:p w:rsidR="002D4326" w:rsidRDefault="002D4326" w:rsidP="007657B2">
      <w:pPr>
        <w:jc w:val="center"/>
        <w:rPr>
          <w:sz w:val="28"/>
          <w:lang w:val="cs-CZ"/>
        </w:rPr>
      </w:pPr>
      <w:r>
        <w:rPr>
          <w:sz w:val="28"/>
          <w:lang w:val="cs-CZ"/>
        </w:rPr>
        <w:t xml:space="preserve">valné hromady </w:t>
      </w:r>
      <w:r w:rsidR="00670E23">
        <w:rPr>
          <w:sz w:val="28"/>
          <w:lang w:val="cs-CZ"/>
        </w:rPr>
        <w:t>TJ Slovan Moravská Třebová</w:t>
      </w:r>
    </w:p>
    <w:p w:rsidR="002D4326" w:rsidRDefault="002D4326" w:rsidP="007657B2">
      <w:pPr>
        <w:jc w:val="center"/>
        <w:rPr>
          <w:lang w:val="cs-CZ"/>
        </w:rPr>
      </w:pPr>
    </w:p>
    <w:p w:rsidR="002D4326" w:rsidRDefault="002D4326" w:rsidP="007657B2">
      <w:pPr>
        <w:jc w:val="center"/>
        <w:rPr>
          <w:lang w:val="cs-CZ"/>
        </w:rPr>
      </w:pPr>
    </w:p>
    <w:p w:rsidR="002D4326" w:rsidRPr="00D97AB5" w:rsidRDefault="002D4326" w:rsidP="007657B2">
      <w:pPr>
        <w:jc w:val="center"/>
        <w:rPr>
          <w:b/>
          <w:bCs/>
          <w:szCs w:val="24"/>
          <w:lang w:val="cs-CZ"/>
        </w:rPr>
      </w:pPr>
      <w:r w:rsidRPr="00D97AB5">
        <w:rPr>
          <w:b/>
          <w:bCs/>
          <w:szCs w:val="24"/>
          <w:lang w:val="cs-CZ"/>
        </w:rPr>
        <w:t>článek 1</w:t>
      </w:r>
    </w:p>
    <w:p w:rsidR="002D4326" w:rsidRPr="00D97AB5" w:rsidRDefault="002D4326" w:rsidP="007657B2">
      <w:pPr>
        <w:jc w:val="center"/>
        <w:rPr>
          <w:b/>
          <w:bCs/>
          <w:szCs w:val="24"/>
          <w:lang w:val="cs-CZ"/>
        </w:rPr>
      </w:pPr>
      <w:r w:rsidRPr="00D97AB5">
        <w:rPr>
          <w:b/>
          <w:bCs/>
          <w:szCs w:val="24"/>
          <w:lang w:val="cs-CZ"/>
        </w:rPr>
        <w:t>Základní ustanovení</w:t>
      </w:r>
    </w:p>
    <w:p w:rsidR="002D4326" w:rsidRPr="00D97AB5" w:rsidRDefault="002D4326">
      <w:pPr>
        <w:jc w:val="both"/>
        <w:rPr>
          <w:szCs w:val="24"/>
          <w:lang w:val="cs-CZ"/>
        </w:rPr>
      </w:pPr>
    </w:p>
    <w:p w:rsidR="002D4326" w:rsidRPr="00D97AB5" w:rsidRDefault="002D4326">
      <w:pPr>
        <w:numPr>
          <w:ilvl w:val="0"/>
          <w:numId w:val="1"/>
        </w:numPr>
        <w:jc w:val="both"/>
        <w:rPr>
          <w:szCs w:val="24"/>
          <w:lang w:val="cs-CZ"/>
        </w:rPr>
      </w:pPr>
      <w:r w:rsidRPr="00D97AB5">
        <w:rPr>
          <w:szCs w:val="24"/>
          <w:lang w:val="cs-CZ"/>
        </w:rPr>
        <w:t xml:space="preserve">Valná hromada </w:t>
      </w:r>
      <w:r w:rsidR="00670E23">
        <w:rPr>
          <w:szCs w:val="24"/>
          <w:lang w:val="cs-CZ"/>
        </w:rPr>
        <w:t>TJ Slovan Moravská Třebová</w:t>
      </w:r>
      <w:r w:rsidRPr="00D97AB5">
        <w:rPr>
          <w:szCs w:val="24"/>
          <w:lang w:val="cs-CZ"/>
        </w:rPr>
        <w:t xml:space="preserve"> volí předsedu a ostatní členy výkonné</w:t>
      </w:r>
      <w:r w:rsidR="00670E23">
        <w:rPr>
          <w:szCs w:val="24"/>
          <w:lang w:val="cs-CZ"/>
        </w:rPr>
        <w:t>ho výboru bez určení funkcí</w:t>
      </w:r>
      <w:r w:rsidRPr="00D97AB5">
        <w:rPr>
          <w:szCs w:val="24"/>
          <w:lang w:val="cs-CZ"/>
        </w:rPr>
        <w:t xml:space="preserve"> a </w:t>
      </w:r>
      <w:r w:rsidR="00670E23">
        <w:rPr>
          <w:szCs w:val="24"/>
          <w:lang w:val="cs-CZ"/>
        </w:rPr>
        <w:t>předsedu</w:t>
      </w:r>
      <w:r w:rsidRPr="00D97AB5">
        <w:rPr>
          <w:szCs w:val="24"/>
          <w:lang w:val="cs-CZ"/>
        </w:rPr>
        <w:t xml:space="preserve"> revizní komise</w:t>
      </w:r>
      <w:r w:rsidR="00AC6B2F">
        <w:rPr>
          <w:szCs w:val="24"/>
          <w:lang w:val="cs-CZ"/>
        </w:rPr>
        <w:t xml:space="preserve">     </w:t>
      </w:r>
    </w:p>
    <w:p w:rsidR="002D4326" w:rsidRPr="00D97AB5" w:rsidRDefault="002D4326">
      <w:pPr>
        <w:numPr>
          <w:ilvl w:val="0"/>
          <w:numId w:val="1"/>
        </w:numPr>
        <w:jc w:val="both"/>
        <w:rPr>
          <w:szCs w:val="24"/>
          <w:lang w:val="cs-CZ"/>
        </w:rPr>
      </w:pPr>
      <w:r w:rsidRPr="00D97AB5">
        <w:rPr>
          <w:szCs w:val="24"/>
          <w:lang w:val="cs-CZ"/>
        </w:rPr>
        <w:t>Volby členů orgánů uvedených v odst. 1 jsou tajné s výjimkou případu, kdy do funkce předsedy je navržen jen jeden kandidát. V takovém případě bude volba předsedy pro</w:t>
      </w:r>
      <w:r w:rsidR="00147492">
        <w:rPr>
          <w:szCs w:val="24"/>
          <w:lang w:val="cs-CZ"/>
        </w:rPr>
        <w:t>vedena veřejně</w:t>
      </w:r>
      <w:r w:rsidRPr="00D97AB5">
        <w:rPr>
          <w:szCs w:val="24"/>
          <w:lang w:val="cs-CZ"/>
        </w:rPr>
        <w:t>.</w:t>
      </w:r>
    </w:p>
    <w:p w:rsidR="002D4326" w:rsidRPr="00D97AB5" w:rsidRDefault="002D4326">
      <w:pPr>
        <w:numPr>
          <w:ilvl w:val="0"/>
          <w:numId w:val="1"/>
        </w:numPr>
        <w:jc w:val="both"/>
        <w:rPr>
          <w:szCs w:val="24"/>
          <w:lang w:val="cs-CZ"/>
        </w:rPr>
      </w:pPr>
      <w:r w:rsidRPr="00D97AB5">
        <w:rPr>
          <w:szCs w:val="24"/>
          <w:lang w:val="cs-CZ"/>
        </w:rPr>
        <w:t>Volby jsou právoplatné, zúčastní-li se jich nadpoloviční většina přítomných delegátů usn</w:t>
      </w:r>
      <w:r w:rsidR="00147492">
        <w:rPr>
          <w:szCs w:val="24"/>
          <w:lang w:val="cs-CZ"/>
        </w:rPr>
        <w:t>ášeníschopné valné hromady</w:t>
      </w:r>
      <w:r w:rsidR="00670E23">
        <w:rPr>
          <w:szCs w:val="24"/>
          <w:lang w:val="cs-CZ"/>
        </w:rPr>
        <w:t>.</w:t>
      </w:r>
    </w:p>
    <w:p w:rsidR="002D4326" w:rsidRPr="00D97AB5" w:rsidRDefault="002D4326">
      <w:pPr>
        <w:jc w:val="both"/>
        <w:rPr>
          <w:szCs w:val="24"/>
          <w:lang w:val="cs-CZ"/>
        </w:rPr>
      </w:pPr>
    </w:p>
    <w:p w:rsidR="002D4326" w:rsidRPr="00D97AB5" w:rsidRDefault="002D4326">
      <w:pPr>
        <w:jc w:val="center"/>
        <w:rPr>
          <w:b/>
          <w:bCs/>
          <w:szCs w:val="24"/>
          <w:lang w:val="cs-CZ"/>
        </w:rPr>
      </w:pPr>
      <w:r w:rsidRPr="00D97AB5">
        <w:rPr>
          <w:b/>
          <w:bCs/>
          <w:szCs w:val="24"/>
          <w:lang w:val="cs-CZ"/>
        </w:rPr>
        <w:t>článek 2</w:t>
      </w:r>
    </w:p>
    <w:p w:rsidR="002D4326" w:rsidRPr="00D97AB5" w:rsidRDefault="002D4326">
      <w:pPr>
        <w:jc w:val="center"/>
        <w:rPr>
          <w:b/>
          <w:bCs/>
          <w:szCs w:val="24"/>
          <w:lang w:val="cs-CZ"/>
        </w:rPr>
      </w:pPr>
      <w:r w:rsidRPr="00D97AB5">
        <w:rPr>
          <w:b/>
          <w:bCs/>
          <w:szCs w:val="24"/>
          <w:lang w:val="cs-CZ"/>
        </w:rPr>
        <w:t>Návrhy kandidátů do funkcí</w:t>
      </w:r>
    </w:p>
    <w:p w:rsidR="002D4326" w:rsidRPr="00D97AB5" w:rsidRDefault="002D4326">
      <w:pPr>
        <w:jc w:val="center"/>
        <w:rPr>
          <w:b/>
          <w:szCs w:val="24"/>
          <w:lang w:val="cs-CZ"/>
        </w:rPr>
      </w:pPr>
    </w:p>
    <w:p w:rsidR="002D4326" w:rsidRPr="00D97AB5" w:rsidRDefault="002D4326">
      <w:pPr>
        <w:pStyle w:val="Zkladntext"/>
        <w:numPr>
          <w:ilvl w:val="0"/>
          <w:numId w:val="2"/>
        </w:numPr>
        <w:tabs>
          <w:tab w:val="clear" w:pos="480"/>
        </w:tabs>
        <w:ind w:left="426" w:hanging="426"/>
        <w:rPr>
          <w:szCs w:val="24"/>
        </w:rPr>
      </w:pPr>
      <w:r w:rsidRPr="00D97AB5">
        <w:rPr>
          <w:szCs w:val="24"/>
        </w:rPr>
        <w:t>Kandidáty do funkcí uvedených v čl. 1 odst. 1 mohou navrhovat výh</w:t>
      </w:r>
      <w:r w:rsidR="00147492">
        <w:rPr>
          <w:szCs w:val="24"/>
        </w:rPr>
        <w:t xml:space="preserve">radně </w:t>
      </w:r>
      <w:r w:rsidR="00670E23">
        <w:rPr>
          <w:szCs w:val="24"/>
        </w:rPr>
        <w:t xml:space="preserve">jednotlivé oddíly TJ. </w:t>
      </w:r>
    </w:p>
    <w:p w:rsidR="002D4326" w:rsidRPr="00D97AB5" w:rsidRDefault="00175A97">
      <w:pPr>
        <w:pStyle w:val="Zkladntext"/>
        <w:ind w:left="426" w:hanging="426"/>
        <w:rPr>
          <w:szCs w:val="24"/>
        </w:rPr>
      </w:pPr>
      <w:proofErr w:type="gramStart"/>
      <w:r>
        <w:rPr>
          <w:szCs w:val="24"/>
        </w:rPr>
        <w:t>2</w:t>
      </w:r>
      <w:r w:rsidR="002D4326" w:rsidRPr="00D97AB5">
        <w:rPr>
          <w:szCs w:val="24"/>
        </w:rPr>
        <w:t xml:space="preserve">   Návrhy</w:t>
      </w:r>
      <w:proofErr w:type="gramEnd"/>
      <w:r w:rsidR="002D4326" w:rsidRPr="00D97AB5">
        <w:rPr>
          <w:szCs w:val="24"/>
        </w:rPr>
        <w:t xml:space="preserve">   kandidát</w:t>
      </w:r>
      <w:r w:rsidR="00147492">
        <w:rPr>
          <w:szCs w:val="24"/>
        </w:rPr>
        <w:t>ů</w:t>
      </w:r>
      <w:r w:rsidR="002D4326" w:rsidRPr="00D97AB5">
        <w:rPr>
          <w:szCs w:val="24"/>
        </w:rPr>
        <w:t xml:space="preserve"> musí být </w:t>
      </w:r>
      <w:r w:rsidR="00670E23">
        <w:rPr>
          <w:szCs w:val="24"/>
        </w:rPr>
        <w:t xml:space="preserve">vzneseny </w:t>
      </w:r>
      <w:r w:rsidR="002D4326" w:rsidRPr="00D97AB5">
        <w:rPr>
          <w:szCs w:val="24"/>
        </w:rPr>
        <w:t>poštou</w:t>
      </w:r>
      <w:r>
        <w:rPr>
          <w:szCs w:val="24"/>
        </w:rPr>
        <w:t xml:space="preserve"> na adresu </w:t>
      </w:r>
      <w:r w:rsidR="00670E23">
        <w:rPr>
          <w:szCs w:val="24"/>
        </w:rPr>
        <w:t>TJ Slovan Moravská Třebová</w:t>
      </w:r>
      <w:r>
        <w:rPr>
          <w:szCs w:val="24"/>
        </w:rPr>
        <w:t xml:space="preserve"> nebo osobně </w:t>
      </w:r>
      <w:r w:rsidR="002D4326" w:rsidRPr="00D97AB5">
        <w:rPr>
          <w:szCs w:val="24"/>
        </w:rPr>
        <w:t>n</w:t>
      </w:r>
      <w:r>
        <w:rPr>
          <w:szCs w:val="24"/>
        </w:rPr>
        <w:t xml:space="preserve">ejpozději </w:t>
      </w:r>
      <w:r w:rsidR="00670E23">
        <w:rPr>
          <w:szCs w:val="24"/>
        </w:rPr>
        <w:t>v den konání výkonného výboru TJ Slovan – připravujícího volební valnou hromadu, na který budou přizváni všichni předsedové oddílů TJ</w:t>
      </w:r>
      <w:r w:rsidR="002D4326" w:rsidRPr="00D97AB5">
        <w:rPr>
          <w:szCs w:val="24"/>
        </w:rPr>
        <w:t xml:space="preserve">. </w:t>
      </w:r>
    </w:p>
    <w:p w:rsidR="002D4326" w:rsidRPr="00D97AB5" w:rsidRDefault="002D4326">
      <w:pPr>
        <w:pStyle w:val="Zkladntext"/>
        <w:numPr>
          <w:ilvl w:val="0"/>
          <w:numId w:val="20"/>
        </w:numPr>
        <w:rPr>
          <w:szCs w:val="24"/>
        </w:rPr>
      </w:pPr>
      <w:r w:rsidRPr="00D97AB5">
        <w:rPr>
          <w:szCs w:val="24"/>
        </w:rPr>
        <w:t>Navržený kandidát musí se svou volbou vyslovit souhlas, a to buď písemně nebo veřejným prohlášením před volební komisí nebo před valnou hromadou.</w:t>
      </w:r>
    </w:p>
    <w:p w:rsidR="002D4326" w:rsidRPr="00D97AB5" w:rsidRDefault="002D4326">
      <w:pPr>
        <w:pStyle w:val="Zkladntext"/>
        <w:numPr>
          <w:ilvl w:val="0"/>
          <w:numId w:val="21"/>
        </w:numPr>
        <w:rPr>
          <w:szCs w:val="24"/>
        </w:rPr>
      </w:pPr>
      <w:r w:rsidRPr="00D97AB5">
        <w:rPr>
          <w:szCs w:val="24"/>
        </w:rPr>
        <w:t>Kandidát do funkce je oprávněn kdykoli se své kandidatury vzdát, a to i v kterékoli fázi voleb.</w:t>
      </w:r>
    </w:p>
    <w:p w:rsidR="002D4326" w:rsidRPr="00D97AB5" w:rsidRDefault="002D4326">
      <w:pPr>
        <w:pStyle w:val="Zkladntext"/>
        <w:numPr>
          <w:ilvl w:val="0"/>
          <w:numId w:val="23"/>
        </w:numPr>
        <w:rPr>
          <w:szCs w:val="24"/>
        </w:rPr>
      </w:pPr>
      <w:r w:rsidRPr="00D97AB5">
        <w:rPr>
          <w:szCs w:val="24"/>
        </w:rPr>
        <w:t xml:space="preserve">Kandidáty do funkcí, kteří nejsou delegáty valné hromady, je </w:t>
      </w:r>
      <w:r w:rsidR="00F94265">
        <w:rPr>
          <w:szCs w:val="24"/>
        </w:rPr>
        <w:t>výkonný výbor TJ</w:t>
      </w:r>
      <w:r w:rsidRPr="00D97AB5">
        <w:rPr>
          <w:szCs w:val="24"/>
        </w:rPr>
        <w:t xml:space="preserve"> povinen pozvat na valnou hromadu jako hosty.</w:t>
      </w:r>
    </w:p>
    <w:p w:rsidR="00175A97" w:rsidRDefault="00175A97">
      <w:pPr>
        <w:pStyle w:val="Zkladntext"/>
        <w:rPr>
          <w:szCs w:val="24"/>
        </w:rPr>
      </w:pPr>
    </w:p>
    <w:p w:rsidR="00175A97" w:rsidRPr="00D97AB5" w:rsidRDefault="00175A97">
      <w:pPr>
        <w:pStyle w:val="Zkladntext"/>
        <w:rPr>
          <w:szCs w:val="24"/>
        </w:rPr>
      </w:pPr>
    </w:p>
    <w:p w:rsidR="002D4326" w:rsidRPr="00D97AB5" w:rsidRDefault="002D4326">
      <w:pPr>
        <w:pStyle w:val="Zkladntext"/>
        <w:jc w:val="center"/>
        <w:rPr>
          <w:b/>
          <w:bCs/>
          <w:szCs w:val="24"/>
        </w:rPr>
      </w:pPr>
      <w:r w:rsidRPr="00D97AB5">
        <w:rPr>
          <w:b/>
          <w:bCs/>
          <w:szCs w:val="24"/>
        </w:rPr>
        <w:t>článek 3</w:t>
      </w:r>
    </w:p>
    <w:p w:rsidR="002D4326" w:rsidRPr="00D97AB5" w:rsidRDefault="002D4326">
      <w:pPr>
        <w:pStyle w:val="Zkladntext"/>
        <w:jc w:val="center"/>
        <w:rPr>
          <w:szCs w:val="24"/>
        </w:rPr>
      </w:pPr>
      <w:r w:rsidRPr="00D97AB5">
        <w:rPr>
          <w:b/>
          <w:bCs/>
          <w:szCs w:val="24"/>
        </w:rPr>
        <w:t>Registrace kandidátů</w:t>
      </w:r>
    </w:p>
    <w:p w:rsidR="002D4326" w:rsidRPr="00D97AB5" w:rsidRDefault="002D4326">
      <w:pPr>
        <w:pStyle w:val="Zkladntext"/>
        <w:rPr>
          <w:szCs w:val="24"/>
        </w:rPr>
      </w:pPr>
    </w:p>
    <w:p w:rsidR="002D4326" w:rsidRPr="00D97AB5" w:rsidRDefault="002D4326">
      <w:pPr>
        <w:pStyle w:val="Zkladntext"/>
        <w:numPr>
          <w:ilvl w:val="0"/>
          <w:numId w:val="3"/>
        </w:numPr>
        <w:tabs>
          <w:tab w:val="clear" w:pos="540"/>
          <w:tab w:val="num" w:pos="426"/>
        </w:tabs>
        <w:ind w:left="426" w:hanging="426"/>
        <w:rPr>
          <w:szCs w:val="24"/>
        </w:rPr>
      </w:pPr>
      <w:r w:rsidRPr="00D97AB5">
        <w:rPr>
          <w:szCs w:val="24"/>
        </w:rPr>
        <w:t xml:space="preserve">Návrhy kandidátů, které došly před konáním valné hromady, přijímá </w:t>
      </w:r>
      <w:r w:rsidR="00F94265">
        <w:rPr>
          <w:szCs w:val="24"/>
        </w:rPr>
        <w:t>výkonný výbor</w:t>
      </w:r>
      <w:r w:rsidRPr="00D97AB5">
        <w:rPr>
          <w:szCs w:val="24"/>
        </w:rPr>
        <w:t xml:space="preserve">, který zpracuje jejich osobní údaje </w:t>
      </w:r>
      <w:r w:rsidR="007657B2">
        <w:rPr>
          <w:szCs w:val="24"/>
        </w:rPr>
        <w:t>(</w:t>
      </w:r>
      <w:r w:rsidRPr="00D97AB5">
        <w:rPr>
          <w:szCs w:val="24"/>
        </w:rPr>
        <w:t>jméno, příjmení, kdo návrh předložil) a v</w:t>
      </w:r>
      <w:r w:rsidR="007657B2">
        <w:rPr>
          <w:szCs w:val="24"/>
        </w:rPr>
        <w:t>ytvoří z nich písemný podklad (</w:t>
      </w:r>
      <w:r w:rsidRPr="00D97AB5">
        <w:rPr>
          <w:szCs w:val="24"/>
        </w:rPr>
        <w:t>seznam) pro jednání valné hromady. Kandidáti musí být v seznamu rozděleni podle jejich</w:t>
      </w:r>
      <w:r w:rsidR="00F94265">
        <w:rPr>
          <w:szCs w:val="24"/>
        </w:rPr>
        <w:t xml:space="preserve"> kandidatury do funkce předsedy</w:t>
      </w:r>
      <w:r w:rsidRPr="00D97AB5">
        <w:rPr>
          <w:szCs w:val="24"/>
        </w:rPr>
        <w:t xml:space="preserve">, do </w:t>
      </w:r>
      <w:r w:rsidR="00F94265">
        <w:rPr>
          <w:szCs w:val="24"/>
        </w:rPr>
        <w:t>výkonného výboru</w:t>
      </w:r>
      <w:r w:rsidRPr="00D97AB5">
        <w:rPr>
          <w:szCs w:val="24"/>
        </w:rPr>
        <w:t xml:space="preserve"> a </w:t>
      </w:r>
      <w:r w:rsidR="00F94265">
        <w:rPr>
          <w:szCs w:val="24"/>
        </w:rPr>
        <w:t>na předsedu revizní komise</w:t>
      </w:r>
      <w:r w:rsidRPr="00D97AB5">
        <w:rPr>
          <w:szCs w:val="24"/>
        </w:rPr>
        <w:t>.</w:t>
      </w:r>
    </w:p>
    <w:p w:rsidR="002D4326" w:rsidRPr="00D97AB5" w:rsidRDefault="002D4326">
      <w:pPr>
        <w:pStyle w:val="Zkladntext"/>
        <w:numPr>
          <w:ilvl w:val="0"/>
          <w:numId w:val="3"/>
        </w:numPr>
        <w:tabs>
          <w:tab w:val="clear" w:pos="540"/>
          <w:tab w:val="num" w:pos="426"/>
        </w:tabs>
        <w:ind w:left="426" w:hanging="426"/>
        <w:rPr>
          <w:szCs w:val="24"/>
        </w:rPr>
      </w:pPr>
      <w:r w:rsidRPr="00D97AB5">
        <w:rPr>
          <w:szCs w:val="24"/>
        </w:rPr>
        <w:t xml:space="preserve">Volební komise převezme od VV KFS seznam kandidátů včetně originálů písemných návrhů </w:t>
      </w:r>
      <w:r w:rsidR="00F94265">
        <w:rPr>
          <w:szCs w:val="24"/>
        </w:rPr>
        <w:t>oddílů.</w:t>
      </w:r>
    </w:p>
    <w:p w:rsidR="002D4326" w:rsidRPr="00D97AB5" w:rsidRDefault="002D4326">
      <w:pPr>
        <w:pStyle w:val="Zkladntext"/>
        <w:tabs>
          <w:tab w:val="left" w:pos="284"/>
        </w:tabs>
        <w:ind w:left="426" w:hanging="426"/>
        <w:rPr>
          <w:szCs w:val="24"/>
        </w:rPr>
      </w:pPr>
      <w:r w:rsidRPr="00D97AB5">
        <w:rPr>
          <w:szCs w:val="24"/>
        </w:rPr>
        <w:t xml:space="preserve">3.  Stane-li se, že před zahájením valné hromady nejsou navrženi kandidáti do funkcí včetně  v dostatečném počtu nebo dojde-li na valné hromadě k tomu, že pro volby do funkcí nezbývá dostatečný počet </w:t>
      </w:r>
      <w:proofErr w:type="gramStart"/>
      <w:r w:rsidRPr="00D97AB5">
        <w:rPr>
          <w:szCs w:val="24"/>
        </w:rPr>
        <w:t>kandidátů , vyzve</w:t>
      </w:r>
      <w:proofErr w:type="gramEnd"/>
      <w:r w:rsidRPr="00D97AB5">
        <w:rPr>
          <w:szCs w:val="24"/>
        </w:rPr>
        <w:t xml:space="preserve"> volební komise delegáty k navržení dalších kandidátů, které zaregistruje.</w:t>
      </w:r>
    </w:p>
    <w:p w:rsidR="002D4326" w:rsidRPr="00D97AB5" w:rsidRDefault="00F94265">
      <w:pPr>
        <w:pStyle w:val="Zkladntext"/>
        <w:ind w:left="426" w:hanging="426"/>
        <w:rPr>
          <w:szCs w:val="24"/>
        </w:rPr>
      </w:pPr>
      <w:r>
        <w:rPr>
          <w:szCs w:val="24"/>
        </w:rPr>
        <w:t>4</w:t>
      </w:r>
      <w:r w:rsidR="002D4326" w:rsidRPr="00D97AB5">
        <w:rPr>
          <w:szCs w:val="24"/>
        </w:rPr>
        <w:t xml:space="preserve">.  Když volební komise dospěje k závěru, že kandidátka je připravena pro volby, uzavře </w:t>
      </w:r>
      <w:proofErr w:type="gramStart"/>
      <w:r w:rsidR="002D4326" w:rsidRPr="00D97AB5">
        <w:rPr>
          <w:szCs w:val="24"/>
        </w:rPr>
        <w:t>ji       a předseda</w:t>
      </w:r>
      <w:proofErr w:type="gramEnd"/>
      <w:r w:rsidR="002D4326" w:rsidRPr="00D97AB5">
        <w:rPr>
          <w:szCs w:val="24"/>
        </w:rPr>
        <w:t xml:space="preserve"> volební komise prohlásí, že  všichni kandidáti jsou platně zaregistrováni. </w:t>
      </w:r>
    </w:p>
    <w:p w:rsidR="002D4326" w:rsidRPr="00D97AB5" w:rsidRDefault="002D4326">
      <w:pPr>
        <w:pStyle w:val="Zkladntext"/>
        <w:rPr>
          <w:szCs w:val="24"/>
        </w:rPr>
      </w:pPr>
    </w:p>
    <w:p w:rsidR="002D4326" w:rsidRPr="00D97AB5" w:rsidRDefault="002D4326">
      <w:pPr>
        <w:pStyle w:val="Zkladntext"/>
        <w:jc w:val="center"/>
        <w:rPr>
          <w:b/>
          <w:bCs/>
          <w:szCs w:val="24"/>
        </w:rPr>
      </w:pPr>
      <w:r w:rsidRPr="00D97AB5">
        <w:rPr>
          <w:b/>
          <w:bCs/>
          <w:szCs w:val="24"/>
        </w:rPr>
        <w:t>článek 4</w:t>
      </w:r>
    </w:p>
    <w:p w:rsidR="002D4326" w:rsidRPr="00D97AB5" w:rsidRDefault="002D4326">
      <w:pPr>
        <w:pStyle w:val="Zkladntext"/>
        <w:jc w:val="center"/>
        <w:rPr>
          <w:b/>
          <w:bCs/>
          <w:szCs w:val="24"/>
        </w:rPr>
      </w:pPr>
      <w:r w:rsidRPr="00D97AB5">
        <w:rPr>
          <w:b/>
          <w:bCs/>
          <w:szCs w:val="24"/>
        </w:rPr>
        <w:t>Volební komise</w:t>
      </w:r>
    </w:p>
    <w:p w:rsidR="002D4326" w:rsidRPr="00D97AB5" w:rsidRDefault="002D4326">
      <w:pPr>
        <w:pStyle w:val="Zkladntext"/>
        <w:rPr>
          <w:szCs w:val="24"/>
        </w:rPr>
      </w:pPr>
    </w:p>
    <w:p w:rsidR="002D4326" w:rsidRPr="00D97AB5" w:rsidRDefault="002D4326">
      <w:pPr>
        <w:pStyle w:val="Zkladntext"/>
        <w:numPr>
          <w:ilvl w:val="0"/>
          <w:numId w:val="4"/>
        </w:numPr>
        <w:rPr>
          <w:szCs w:val="24"/>
        </w:rPr>
      </w:pPr>
      <w:r w:rsidRPr="00D97AB5">
        <w:rPr>
          <w:szCs w:val="24"/>
        </w:rPr>
        <w:t>Volební komise je orgánem valné hromady. Delegáti valné hromady schvalují j</w:t>
      </w:r>
      <w:r w:rsidR="00147492">
        <w:rPr>
          <w:szCs w:val="24"/>
        </w:rPr>
        <w:t>ejího předsedu</w:t>
      </w:r>
      <w:r w:rsidRPr="00D97AB5">
        <w:rPr>
          <w:szCs w:val="24"/>
        </w:rPr>
        <w:t xml:space="preserve"> a 2 další členy z řad delegátů valné hromady. Volební komise řídí </w:t>
      </w:r>
      <w:proofErr w:type="gramStart"/>
      <w:r w:rsidRPr="00D97AB5">
        <w:rPr>
          <w:szCs w:val="24"/>
        </w:rPr>
        <w:t>volby</w:t>
      </w:r>
      <w:r w:rsidR="00F94265">
        <w:rPr>
          <w:szCs w:val="24"/>
        </w:rPr>
        <w:t>.</w:t>
      </w:r>
      <w:r w:rsidRPr="00D97AB5">
        <w:rPr>
          <w:szCs w:val="24"/>
        </w:rPr>
        <w:t>.</w:t>
      </w:r>
      <w:proofErr w:type="gramEnd"/>
    </w:p>
    <w:p w:rsidR="002D4326" w:rsidRPr="00D97AB5" w:rsidRDefault="002D4326">
      <w:pPr>
        <w:pStyle w:val="Zkladntext"/>
        <w:numPr>
          <w:ilvl w:val="0"/>
          <w:numId w:val="4"/>
        </w:numPr>
        <w:rPr>
          <w:szCs w:val="24"/>
        </w:rPr>
      </w:pPr>
      <w:r w:rsidRPr="00D97AB5">
        <w:rPr>
          <w:szCs w:val="24"/>
        </w:rPr>
        <w:t>Člen volební komise má po celou dobu svého působení ve funkci všechna práva delegáta s hlasem (volit, hlasovat apod.). Člen volební komise však nemůže kandidovat do žádné volené funkce</w:t>
      </w:r>
      <w:r w:rsidR="00F94265">
        <w:rPr>
          <w:szCs w:val="24"/>
        </w:rPr>
        <w:t>.</w:t>
      </w:r>
      <w:r w:rsidRPr="00D97AB5">
        <w:rPr>
          <w:szCs w:val="24"/>
        </w:rPr>
        <w:t xml:space="preserve"> Jestliže by byl člen volební komise v průběhu valné hromady navržen do některé funkce, kterou má valná hromada zvolit, pak, přijme-li takovou kandidaturu, je povinen se členství ve volební komisi vzdát a valná hromada schválí nového člena volební komise.</w:t>
      </w:r>
    </w:p>
    <w:p w:rsidR="002D4326" w:rsidRPr="00D97AB5" w:rsidRDefault="002D4326">
      <w:pPr>
        <w:pStyle w:val="Zkladntext"/>
        <w:numPr>
          <w:ilvl w:val="0"/>
          <w:numId w:val="4"/>
        </w:numPr>
        <w:rPr>
          <w:szCs w:val="24"/>
        </w:rPr>
      </w:pPr>
      <w:r w:rsidRPr="00D97AB5">
        <w:rPr>
          <w:szCs w:val="24"/>
        </w:rPr>
        <w:t xml:space="preserve">Pokud se stane, že v průběhu voleb dojde k situaci, kterou tento volební řád neupravuje, navrhne volební komise valné hromadě ke schválení postup respektující principy Stanov </w:t>
      </w:r>
      <w:r w:rsidR="00F94265">
        <w:rPr>
          <w:szCs w:val="24"/>
        </w:rPr>
        <w:t>TJ</w:t>
      </w:r>
      <w:r w:rsidRPr="00D97AB5">
        <w:rPr>
          <w:szCs w:val="24"/>
        </w:rPr>
        <w:t xml:space="preserve"> </w:t>
      </w:r>
      <w:r w:rsidR="00F94265">
        <w:rPr>
          <w:szCs w:val="24"/>
        </w:rPr>
        <w:t xml:space="preserve">Slovan </w:t>
      </w:r>
      <w:r w:rsidRPr="00D97AB5">
        <w:rPr>
          <w:szCs w:val="24"/>
        </w:rPr>
        <w:t>a zásady tohoto volebního řádu. Volební komise je rovněž oprávněna pro potřeby voleb na valné hromadě provádět výklad tohoto volebního řádu.</w:t>
      </w:r>
    </w:p>
    <w:p w:rsidR="002D4326" w:rsidRPr="00D97AB5" w:rsidRDefault="002D4326">
      <w:pPr>
        <w:pStyle w:val="Zkladntext"/>
        <w:rPr>
          <w:szCs w:val="24"/>
        </w:rPr>
      </w:pPr>
    </w:p>
    <w:p w:rsidR="002D4326" w:rsidRPr="00D97AB5" w:rsidRDefault="002D4326">
      <w:pPr>
        <w:pStyle w:val="Zkladntext"/>
        <w:jc w:val="center"/>
        <w:rPr>
          <w:b/>
          <w:bCs/>
          <w:szCs w:val="24"/>
        </w:rPr>
      </w:pPr>
      <w:r w:rsidRPr="00D97AB5">
        <w:rPr>
          <w:b/>
          <w:bCs/>
          <w:szCs w:val="24"/>
        </w:rPr>
        <w:t>článek 5</w:t>
      </w:r>
    </w:p>
    <w:p w:rsidR="002D4326" w:rsidRPr="00D97AB5" w:rsidRDefault="002D4326">
      <w:pPr>
        <w:pStyle w:val="Zkladntext"/>
        <w:jc w:val="center"/>
        <w:rPr>
          <w:b/>
          <w:bCs/>
          <w:szCs w:val="24"/>
        </w:rPr>
      </w:pPr>
      <w:r w:rsidRPr="00D97AB5">
        <w:rPr>
          <w:b/>
          <w:bCs/>
          <w:szCs w:val="24"/>
        </w:rPr>
        <w:t xml:space="preserve">Volba předsedy </w:t>
      </w:r>
      <w:r w:rsidR="00F94265">
        <w:rPr>
          <w:b/>
          <w:bCs/>
          <w:szCs w:val="24"/>
        </w:rPr>
        <w:t>TJ Slovan Moravská Třebová</w:t>
      </w:r>
    </w:p>
    <w:p w:rsidR="002D4326" w:rsidRPr="00D97AB5" w:rsidRDefault="002D4326">
      <w:pPr>
        <w:pStyle w:val="Zkladntext"/>
        <w:jc w:val="center"/>
        <w:rPr>
          <w:szCs w:val="24"/>
        </w:rPr>
      </w:pPr>
    </w:p>
    <w:p w:rsidR="002D4326" w:rsidRPr="00D97AB5" w:rsidRDefault="002D4326">
      <w:pPr>
        <w:pStyle w:val="Zkladntext"/>
        <w:numPr>
          <w:ilvl w:val="0"/>
          <w:numId w:val="5"/>
        </w:numPr>
        <w:rPr>
          <w:szCs w:val="24"/>
        </w:rPr>
      </w:pPr>
      <w:r w:rsidRPr="00D97AB5">
        <w:rPr>
          <w:szCs w:val="24"/>
        </w:rPr>
        <w:t xml:space="preserve">Je-li na funkci předsedy </w:t>
      </w:r>
      <w:r w:rsidR="00F94265">
        <w:rPr>
          <w:szCs w:val="24"/>
        </w:rPr>
        <w:t>TJ Slovan Moravská Třebová</w:t>
      </w:r>
      <w:r w:rsidRPr="00D97AB5">
        <w:rPr>
          <w:szCs w:val="24"/>
        </w:rPr>
        <w:t xml:space="preserve"> navržen jen jeden kandidát, hlasuje se o jeho volbě veřejně.</w:t>
      </w:r>
    </w:p>
    <w:p w:rsidR="002D4326" w:rsidRPr="00D97AB5" w:rsidRDefault="002D4326">
      <w:pPr>
        <w:pStyle w:val="Zkladntext"/>
        <w:numPr>
          <w:ilvl w:val="0"/>
          <w:numId w:val="5"/>
        </w:numPr>
        <w:rPr>
          <w:szCs w:val="24"/>
        </w:rPr>
      </w:pPr>
      <w:r w:rsidRPr="00D97AB5">
        <w:rPr>
          <w:szCs w:val="24"/>
        </w:rPr>
        <w:t xml:space="preserve">Nezíská-li kandidát nadpoloviční většinu hlasů, vyzve volební komise delegáty valné hromady k navržení jiného kandidáta či kandidátů do funkce.V případě, že je znovu navržen jen jeden kandidát, vykoná se volba opět veřejně. Nezvolený kandidát může znovu kandidovat v tajném hlasování spolu s dalšími navrženými kandidáty. </w:t>
      </w:r>
    </w:p>
    <w:p w:rsidR="002D4326" w:rsidRPr="00D97AB5" w:rsidRDefault="002D4326">
      <w:pPr>
        <w:pStyle w:val="Zkladntext"/>
        <w:numPr>
          <w:ilvl w:val="0"/>
          <w:numId w:val="5"/>
        </w:numPr>
        <w:rPr>
          <w:szCs w:val="24"/>
        </w:rPr>
      </w:pPr>
      <w:r w:rsidRPr="00D97AB5">
        <w:rPr>
          <w:szCs w:val="24"/>
        </w:rPr>
        <w:t>Pokud je na funkci předsedy navrženo více kandidátů, je v tajném hlasování zvolen kandidát, který získá nadpoloviční většinu hlasů. Nezíská-li žádný kandidát potřebnou nadpoloviční většinu hlasů, koná se druhé kolo voleb.</w:t>
      </w:r>
    </w:p>
    <w:p w:rsidR="002D4326" w:rsidRPr="00D97AB5" w:rsidRDefault="002D4326">
      <w:pPr>
        <w:pStyle w:val="Zkladntext"/>
        <w:numPr>
          <w:ilvl w:val="0"/>
          <w:numId w:val="5"/>
        </w:numPr>
        <w:rPr>
          <w:szCs w:val="24"/>
        </w:rPr>
      </w:pPr>
      <w:r w:rsidRPr="00D97AB5">
        <w:rPr>
          <w:szCs w:val="24"/>
        </w:rPr>
        <w:t>Do druhého kola voleb postupují dva kandidáti, kteří v prvním kole voleb získali největší počet hlasů. Jestliže by se stalo, že největší počet hlasů získá více kandidátů než dva, postupují do druhého kola všichni tito kandidáti.</w:t>
      </w:r>
    </w:p>
    <w:p w:rsidR="002D4326" w:rsidRPr="00D97AB5" w:rsidRDefault="002D4326">
      <w:pPr>
        <w:pStyle w:val="Zkladntext"/>
        <w:numPr>
          <w:ilvl w:val="0"/>
          <w:numId w:val="5"/>
        </w:numPr>
        <w:rPr>
          <w:szCs w:val="24"/>
        </w:rPr>
      </w:pPr>
      <w:r w:rsidRPr="00D97AB5">
        <w:rPr>
          <w:szCs w:val="24"/>
        </w:rPr>
        <w:t xml:space="preserve">Ve druhém kole voleb je zvolen kandidát, který získá největší počet hlasů. Pokud se stane, že stejný největší počet hlasů získají dva nebo více kandidátů, koná se mezi těmito kandidáty rozhodovací volba. Nedojde-li ke zvolení předsedy pro stejný počet získaných hlasů kandidáty ani v rozhodovací volbě, vyzve volební komise delegáty k návrhům dalších kandidátů do funkce předsedy KFS. Znovu navrženi mohou </w:t>
      </w:r>
      <w:proofErr w:type="gramStart"/>
      <w:r w:rsidRPr="00D97AB5">
        <w:rPr>
          <w:szCs w:val="24"/>
        </w:rPr>
        <w:t xml:space="preserve">být </w:t>
      </w:r>
      <w:r w:rsidR="00147492">
        <w:rPr>
          <w:szCs w:val="24"/>
        </w:rPr>
        <w:t xml:space="preserve"> </w:t>
      </w:r>
      <w:r w:rsidRPr="00D97AB5">
        <w:rPr>
          <w:szCs w:val="24"/>
        </w:rPr>
        <w:t>i kandidáti</w:t>
      </w:r>
      <w:proofErr w:type="gramEnd"/>
      <w:r w:rsidRPr="00D97AB5">
        <w:rPr>
          <w:szCs w:val="24"/>
        </w:rPr>
        <w:t>, kteří před tím nepostoupili do druhého kola voleb. Postup voleb podle předchozích odstavců se opakuje.</w:t>
      </w:r>
    </w:p>
    <w:p w:rsidR="003C14F7" w:rsidRDefault="003C14F7">
      <w:pPr>
        <w:pStyle w:val="Zkladntext"/>
        <w:jc w:val="center"/>
        <w:rPr>
          <w:b/>
          <w:bCs/>
          <w:szCs w:val="24"/>
        </w:rPr>
      </w:pPr>
    </w:p>
    <w:p w:rsidR="002D4326" w:rsidRPr="00D97AB5" w:rsidRDefault="002D4326">
      <w:pPr>
        <w:pStyle w:val="Zkladntext"/>
        <w:jc w:val="center"/>
        <w:rPr>
          <w:b/>
          <w:bCs/>
          <w:szCs w:val="24"/>
        </w:rPr>
      </w:pPr>
      <w:proofErr w:type="gramStart"/>
      <w:r w:rsidRPr="00D97AB5">
        <w:rPr>
          <w:b/>
          <w:bCs/>
          <w:szCs w:val="24"/>
        </w:rPr>
        <w:t>článek  6</w:t>
      </w:r>
      <w:proofErr w:type="gramEnd"/>
    </w:p>
    <w:p w:rsidR="002D4326" w:rsidRPr="00D97AB5" w:rsidRDefault="002D4326">
      <w:pPr>
        <w:pStyle w:val="Zkladntext"/>
        <w:jc w:val="center"/>
        <w:rPr>
          <w:b/>
          <w:bCs/>
          <w:szCs w:val="24"/>
        </w:rPr>
      </w:pPr>
      <w:r w:rsidRPr="00D97AB5">
        <w:rPr>
          <w:b/>
          <w:bCs/>
          <w:szCs w:val="24"/>
        </w:rPr>
        <w:t xml:space="preserve">Volby ostatních členů </w:t>
      </w:r>
      <w:r w:rsidR="003C14F7">
        <w:rPr>
          <w:b/>
          <w:bCs/>
          <w:szCs w:val="24"/>
        </w:rPr>
        <w:t>výkonného výboru TJ Slovan a předsedy revizní komise</w:t>
      </w:r>
    </w:p>
    <w:p w:rsidR="002D4326" w:rsidRPr="00D97AB5" w:rsidRDefault="002D4326">
      <w:pPr>
        <w:pStyle w:val="Zkladntext"/>
        <w:rPr>
          <w:szCs w:val="24"/>
        </w:rPr>
      </w:pPr>
    </w:p>
    <w:p w:rsidR="002D4326" w:rsidRPr="00D97AB5" w:rsidRDefault="002D4326">
      <w:pPr>
        <w:pStyle w:val="Zkladntext"/>
        <w:numPr>
          <w:ilvl w:val="0"/>
          <w:numId w:val="6"/>
        </w:numPr>
        <w:rPr>
          <w:szCs w:val="24"/>
        </w:rPr>
      </w:pPr>
      <w:r w:rsidRPr="00D97AB5">
        <w:rPr>
          <w:szCs w:val="24"/>
        </w:rPr>
        <w:t xml:space="preserve">Volby ostatních členů </w:t>
      </w:r>
      <w:r w:rsidR="003C14F7">
        <w:rPr>
          <w:szCs w:val="24"/>
        </w:rPr>
        <w:t>výkonného výboru a předsedy revizní komise</w:t>
      </w:r>
      <w:r w:rsidRPr="00D97AB5">
        <w:rPr>
          <w:szCs w:val="24"/>
        </w:rPr>
        <w:t xml:space="preserve"> se uskuteční tajně, a </w:t>
      </w:r>
      <w:proofErr w:type="gramStart"/>
      <w:r w:rsidRPr="00D97AB5">
        <w:rPr>
          <w:szCs w:val="24"/>
        </w:rPr>
        <w:t>to i v  případě</w:t>
      </w:r>
      <w:proofErr w:type="gramEnd"/>
      <w:r w:rsidRPr="00D97AB5">
        <w:rPr>
          <w:szCs w:val="24"/>
        </w:rPr>
        <w:t xml:space="preserve">, že by byl do těchto funkcí navržen jen stejný počet kandidátů, který má být zvolen. Do funkcí však </w:t>
      </w:r>
      <w:proofErr w:type="gramStart"/>
      <w:r w:rsidRPr="00D97AB5">
        <w:rPr>
          <w:szCs w:val="24"/>
        </w:rPr>
        <w:t>musí</w:t>
      </w:r>
      <w:proofErr w:type="gramEnd"/>
      <w:r w:rsidRPr="00D97AB5">
        <w:rPr>
          <w:szCs w:val="24"/>
        </w:rPr>
        <w:t xml:space="preserve"> být navrženo alespoň tolik kandidátů kolik </w:t>
      </w:r>
      <w:proofErr w:type="gramStart"/>
      <w:r w:rsidRPr="00D97AB5">
        <w:rPr>
          <w:szCs w:val="24"/>
        </w:rPr>
        <w:t>odpovídá</w:t>
      </w:r>
      <w:proofErr w:type="gramEnd"/>
      <w:r w:rsidRPr="00D97AB5">
        <w:rPr>
          <w:szCs w:val="24"/>
        </w:rPr>
        <w:t xml:space="preserve"> Stanov</w:t>
      </w:r>
      <w:r w:rsidR="003C14F7">
        <w:rPr>
          <w:szCs w:val="24"/>
        </w:rPr>
        <w:t xml:space="preserve">ám TJ Slovan Moravská Třebová </w:t>
      </w:r>
      <w:r w:rsidRPr="00D97AB5">
        <w:rPr>
          <w:szCs w:val="24"/>
        </w:rPr>
        <w:t xml:space="preserve">a rozhodnutí valné hromady o počtu členů </w:t>
      </w:r>
      <w:r w:rsidR="003C14F7">
        <w:rPr>
          <w:szCs w:val="24"/>
        </w:rPr>
        <w:t>výkonného výboru.</w:t>
      </w:r>
    </w:p>
    <w:p w:rsidR="002D4326" w:rsidRPr="00D97AB5" w:rsidRDefault="002D4326" w:rsidP="003C14F7">
      <w:pPr>
        <w:pStyle w:val="Zkladntext"/>
        <w:ind w:left="360"/>
        <w:rPr>
          <w:szCs w:val="24"/>
        </w:rPr>
      </w:pPr>
    </w:p>
    <w:p w:rsidR="002D4326" w:rsidRPr="00D97AB5" w:rsidRDefault="002D4326">
      <w:pPr>
        <w:pStyle w:val="Zkladntext"/>
        <w:numPr>
          <w:ilvl w:val="0"/>
          <w:numId w:val="6"/>
        </w:numPr>
        <w:rPr>
          <w:szCs w:val="24"/>
        </w:rPr>
      </w:pPr>
      <w:r w:rsidRPr="00D97AB5">
        <w:rPr>
          <w:szCs w:val="24"/>
        </w:rPr>
        <w:lastRenderedPageBreak/>
        <w:t>V prvním kole tajného hlasování jsou zvoleni kandidáti, kteří získají nadpoloviční většinu hlasů v pořadí podle většího počtu získaných hlasů, až do počtu členů orgánu, který má být zvolen.</w:t>
      </w:r>
    </w:p>
    <w:p w:rsidR="002D4326" w:rsidRPr="00D97AB5" w:rsidRDefault="002D4326">
      <w:pPr>
        <w:pStyle w:val="Zkladntext"/>
        <w:numPr>
          <w:ilvl w:val="0"/>
          <w:numId w:val="6"/>
        </w:numPr>
        <w:rPr>
          <w:szCs w:val="24"/>
        </w:rPr>
      </w:pPr>
      <w:r w:rsidRPr="00D97AB5">
        <w:rPr>
          <w:szCs w:val="24"/>
        </w:rPr>
        <w:t>Stane-li se, že na posledním místě pořadí volených členů orgánů získají kandidáti stejný počet hlasů, splňují-li podmínku nadpoloviční většiny hlasů a stanovený počet členů orgánu by tak byl překročen, koná se mezi těmito kandidáty rozhodovací volba. Zvolen je  ten kandidát, který v rozhodovací volbě získá větší počet hlasů.</w:t>
      </w:r>
    </w:p>
    <w:p w:rsidR="002D4326" w:rsidRPr="00D97AB5" w:rsidRDefault="002D4326">
      <w:pPr>
        <w:pStyle w:val="Zkladntext"/>
        <w:numPr>
          <w:ilvl w:val="0"/>
          <w:numId w:val="6"/>
        </w:numPr>
        <w:rPr>
          <w:szCs w:val="24"/>
        </w:rPr>
      </w:pPr>
      <w:r w:rsidRPr="00D97AB5">
        <w:rPr>
          <w:szCs w:val="24"/>
        </w:rPr>
        <w:t>Není-li v prvním kole voleb zvolen stanovený počet členů orgánů  nadpoloviční většinou, koná se druhé kolo voleb z těch kandidátů, kteří byli navrženi. Do druhého kola postupuje nejvýše dvojnásobný  počet kandidátů na místa členů orgánu, které je třeba ještě zvolit.  Ve druhém kole  je zvolen zbývající počet členů orgánů, jimiž se stanou ti, kteří získají největší počet hlasů.</w:t>
      </w:r>
    </w:p>
    <w:p w:rsidR="002D4326" w:rsidRPr="00D97AB5" w:rsidRDefault="002D4326">
      <w:pPr>
        <w:pStyle w:val="Zkladntext"/>
        <w:numPr>
          <w:ilvl w:val="0"/>
          <w:numId w:val="6"/>
        </w:numPr>
        <w:rPr>
          <w:szCs w:val="24"/>
        </w:rPr>
      </w:pPr>
      <w:r w:rsidRPr="00D97AB5">
        <w:rPr>
          <w:szCs w:val="24"/>
        </w:rPr>
        <w:t xml:space="preserve">Pokud není do funkcí navržen dostatečný počet kandidátů tak, aby bylo možno dostát požadavkům ustanovení </w:t>
      </w:r>
      <w:r w:rsidR="003C14F7">
        <w:rPr>
          <w:szCs w:val="24"/>
        </w:rPr>
        <w:t>o počtu členů výkonného výboru</w:t>
      </w:r>
      <w:r w:rsidRPr="00D97AB5">
        <w:rPr>
          <w:szCs w:val="24"/>
        </w:rPr>
        <w:t xml:space="preserve">, vyzve předseda volební komise delegáty, k návrhům dalších </w:t>
      </w:r>
      <w:proofErr w:type="gramStart"/>
      <w:r w:rsidRPr="00D97AB5">
        <w:rPr>
          <w:szCs w:val="24"/>
        </w:rPr>
        <w:t>kandidátů..</w:t>
      </w:r>
      <w:proofErr w:type="gramEnd"/>
    </w:p>
    <w:p w:rsidR="002D4326" w:rsidRPr="00D97AB5" w:rsidRDefault="002D4326">
      <w:pPr>
        <w:pStyle w:val="Zkladntext"/>
        <w:numPr>
          <w:ilvl w:val="0"/>
          <w:numId w:val="6"/>
        </w:numPr>
        <w:rPr>
          <w:szCs w:val="24"/>
        </w:rPr>
      </w:pPr>
      <w:r w:rsidRPr="00D97AB5">
        <w:rPr>
          <w:szCs w:val="24"/>
        </w:rPr>
        <w:t xml:space="preserve">Kandidatura za člena </w:t>
      </w:r>
      <w:r w:rsidR="003C14F7">
        <w:rPr>
          <w:szCs w:val="24"/>
        </w:rPr>
        <w:t>výkonného výboru</w:t>
      </w:r>
      <w:r w:rsidRPr="00D97AB5">
        <w:rPr>
          <w:szCs w:val="24"/>
        </w:rPr>
        <w:t xml:space="preserve"> a </w:t>
      </w:r>
      <w:r w:rsidR="003C14F7">
        <w:rPr>
          <w:szCs w:val="24"/>
        </w:rPr>
        <w:t>předsedy revizní komise</w:t>
      </w:r>
      <w:r w:rsidRPr="00D97AB5">
        <w:rPr>
          <w:szCs w:val="24"/>
        </w:rPr>
        <w:t xml:space="preserve"> zároveň se vylučují. </w:t>
      </w:r>
    </w:p>
    <w:p w:rsidR="002D4326" w:rsidRPr="00D97AB5" w:rsidRDefault="002D4326">
      <w:pPr>
        <w:pStyle w:val="Zkladntext"/>
        <w:jc w:val="center"/>
        <w:rPr>
          <w:szCs w:val="24"/>
        </w:rPr>
      </w:pPr>
    </w:p>
    <w:p w:rsidR="002D4326" w:rsidRPr="00D97AB5" w:rsidRDefault="00175A97" w:rsidP="00175A97">
      <w:pPr>
        <w:pStyle w:val="Zkladntext"/>
        <w:rPr>
          <w:b/>
          <w:bCs/>
          <w:szCs w:val="24"/>
        </w:rPr>
      </w:pPr>
      <w:r>
        <w:rPr>
          <w:szCs w:val="24"/>
        </w:rPr>
        <w:t xml:space="preserve">                                                                     </w:t>
      </w:r>
      <w:r w:rsidR="002D4326" w:rsidRPr="00D97AB5">
        <w:rPr>
          <w:b/>
          <w:bCs/>
          <w:szCs w:val="24"/>
        </w:rPr>
        <w:t>článek 7</w:t>
      </w:r>
    </w:p>
    <w:p w:rsidR="002D4326" w:rsidRPr="00D97AB5" w:rsidRDefault="002D4326">
      <w:pPr>
        <w:pStyle w:val="Zkladntext"/>
        <w:jc w:val="center"/>
        <w:rPr>
          <w:b/>
          <w:bCs/>
          <w:szCs w:val="24"/>
        </w:rPr>
      </w:pPr>
      <w:r w:rsidRPr="00D97AB5">
        <w:rPr>
          <w:b/>
          <w:bCs/>
          <w:szCs w:val="24"/>
        </w:rPr>
        <w:t>Veřejné hlasování</w:t>
      </w:r>
    </w:p>
    <w:p w:rsidR="002D4326" w:rsidRPr="00D97AB5" w:rsidRDefault="002D4326">
      <w:pPr>
        <w:pStyle w:val="Zkladntext"/>
        <w:rPr>
          <w:szCs w:val="24"/>
        </w:rPr>
      </w:pPr>
    </w:p>
    <w:p w:rsidR="002D4326" w:rsidRPr="00D97AB5" w:rsidRDefault="002D4326">
      <w:pPr>
        <w:pStyle w:val="Zkladntext"/>
        <w:rPr>
          <w:szCs w:val="24"/>
        </w:rPr>
      </w:pPr>
      <w:r w:rsidRPr="00D97AB5">
        <w:rPr>
          <w:szCs w:val="24"/>
        </w:rPr>
        <w:t xml:space="preserve">Veřejně se hlasuje zvednutím </w:t>
      </w:r>
      <w:r w:rsidR="000A77E8">
        <w:rPr>
          <w:szCs w:val="24"/>
        </w:rPr>
        <w:t>ruky</w:t>
      </w:r>
      <w:r w:rsidRPr="00D97AB5">
        <w:rPr>
          <w:szCs w:val="24"/>
        </w:rPr>
        <w:t xml:space="preserve"> delegáta.</w:t>
      </w:r>
    </w:p>
    <w:p w:rsidR="002D4326" w:rsidRPr="00D97AB5" w:rsidRDefault="002D4326">
      <w:pPr>
        <w:pStyle w:val="Zkladntext"/>
        <w:rPr>
          <w:szCs w:val="24"/>
        </w:rPr>
      </w:pPr>
    </w:p>
    <w:p w:rsidR="002D4326" w:rsidRPr="00D97AB5" w:rsidRDefault="002D4326">
      <w:pPr>
        <w:pStyle w:val="Zkladntext"/>
        <w:jc w:val="center"/>
        <w:rPr>
          <w:b/>
          <w:bCs/>
          <w:szCs w:val="24"/>
        </w:rPr>
      </w:pPr>
      <w:r w:rsidRPr="00D97AB5">
        <w:rPr>
          <w:b/>
          <w:bCs/>
          <w:szCs w:val="24"/>
        </w:rPr>
        <w:t>článek 8</w:t>
      </w:r>
    </w:p>
    <w:p w:rsidR="002D4326" w:rsidRPr="00D97AB5" w:rsidRDefault="002D4326">
      <w:pPr>
        <w:pStyle w:val="Zkladntext"/>
        <w:jc w:val="center"/>
        <w:rPr>
          <w:b/>
          <w:bCs/>
          <w:szCs w:val="24"/>
        </w:rPr>
      </w:pPr>
      <w:r w:rsidRPr="00D97AB5">
        <w:rPr>
          <w:b/>
          <w:bCs/>
          <w:szCs w:val="24"/>
        </w:rPr>
        <w:t>Tajné hlasování</w:t>
      </w:r>
    </w:p>
    <w:p w:rsidR="002D4326" w:rsidRPr="00D97AB5" w:rsidRDefault="002D4326">
      <w:pPr>
        <w:pStyle w:val="Zkladntext"/>
        <w:jc w:val="center"/>
        <w:rPr>
          <w:szCs w:val="24"/>
        </w:rPr>
      </w:pPr>
    </w:p>
    <w:p w:rsidR="002D4326" w:rsidRPr="00D97AB5" w:rsidRDefault="002D4326">
      <w:pPr>
        <w:pStyle w:val="Zkladntext"/>
        <w:numPr>
          <w:ilvl w:val="0"/>
          <w:numId w:val="7"/>
        </w:numPr>
        <w:rPr>
          <w:szCs w:val="24"/>
        </w:rPr>
      </w:pPr>
      <w:r w:rsidRPr="00D97AB5">
        <w:rPr>
          <w:szCs w:val="24"/>
        </w:rPr>
        <w:t xml:space="preserve">Hlasovací lístky pro tajné hlasování připraví předem </w:t>
      </w:r>
      <w:r w:rsidR="000A77E8">
        <w:rPr>
          <w:szCs w:val="24"/>
        </w:rPr>
        <w:t>výkonný výbor</w:t>
      </w:r>
      <w:r w:rsidRPr="00D97AB5">
        <w:rPr>
          <w:szCs w:val="24"/>
        </w:rPr>
        <w:t xml:space="preserve"> svolávající valnou hromadu. Hlasovací lístky musí být vyhotoveny pro kaž</w:t>
      </w:r>
      <w:r w:rsidR="00147492">
        <w:rPr>
          <w:szCs w:val="24"/>
        </w:rPr>
        <w:t>dý volený orgán</w:t>
      </w:r>
      <w:r w:rsidRPr="00D97AB5">
        <w:rPr>
          <w:szCs w:val="24"/>
        </w:rPr>
        <w:t>) a pro každé kolo voleb i pro rozhodovací volbu zvlášť. Na hlasovací lístky pro první kolo voleb se uvede v abecedním pořadí seznam ka</w:t>
      </w:r>
      <w:r w:rsidR="000A77E8">
        <w:rPr>
          <w:szCs w:val="24"/>
        </w:rPr>
        <w:t xml:space="preserve">ndidátů obsahující jejich jména </w:t>
      </w:r>
      <w:r w:rsidRPr="00D97AB5">
        <w:rPr>
          <w:szCs w:val="24"/>
        </w:rPr>
        <w:t xml:space="preserve">a příjmení. </w:t>
      </w:r>
    </w:p>
    <w:p w:rsidR="002D4326" w:rsidRPr="00D97AB5" w:rsidRDefault="002D4326">
      <w:pPr>
        <w:pStyle w:val="Zkladntext"/>
        <w:numPr>
          <w:ilvl w:val="0"/>
          <w:numId w:val="7"/>
        </w:numPr>
        <w:rPr>
          <w:szCs w:val="24"/>
        </w:rPr>
      </w:pPr>
      <w:r w:rsidRPr="00D97AB5">
        <w:rPr>
          <w:szCs w:val="24"/>
        </w:rPr>
        <w:t xml:space="preserve">Není-li do funkcí předem navržen dostatečný počet </w:t>
      </w:r>
      <w:proofErr w:type="gramStart"/>
      <w:r w:rsidRPr="00D97AB5">
        <w:rPr>
          <w:szCs w:val="24"/>
        </w:rPr>
        <w:t>kandidátů  a je</w:t>
      </w:r>
      <w:proofErr w:type="gramEnd"/>
      <w:r w:rsidRPr="00D97AB5">
        <w:rPr>
          <w:szCs w:val="24"/>
        </w:rPr>
        <w:t>-li třeba hlasovací lístek pro první kolo voleb doplnit o další kandidáty až na valné hromadě, dopíší si delegáti nové kandidáty do hlasovacích lístků na místě podle pokynů předsedy volební komise.</w:t>
      </w:r>
    </w:p>
    <w:p w:rsidR="002D4326" w:rsidRPr="00D97AB5" w:rsidRDefault="002D4326">
      <w:pPr>
        <w:pStyle w:val="Zkladntext"/>
        <w:numPr>
          <w:ilvl w:val="0"/>
          <w:numId w:val="7"/>
        </w:numPr>
        <w:rPr>
          <w:szCs w:val="24"/>
        </w:rPr>
      </w:pPr>
      <w:r w:rsidRPr="00D97AB5">
        <w:rPr>
          <w:szCs w:val="24"/>
        </w:rPr>
        <w:t xml:space="preserve">Pro případ druhého kola voleb či rozhodovací volby připraví </w:t>
      </w:r>
      <w:r w:rsidR="000A77E8">
        <w:rPr>
          <w:szCs w:val="24"/>
        </w:rPr>
        <w:t>výkonný výbor</w:t>
      </w:r>
      <w:r w:rsidRPr="00D97AB5">
        <w:rPr>
          <w:szCs w:val="24"/>
        </w:rPr>
        <w:t xml:space="preserve"> dostatečný počet čistých hlasovacích lístků, na něž si podle pokynů předsedy volební komise delegáti vlastnoručně dopíší identifikační údaje hlasovacího lístk</w:t>
      </w:r>
      <w:r w:rsidR="00A534B9">
        <w:rPr>
          <w:szCs w:val="24"/>
        </w:rPr>
        <w:t>u (</w:t>
      </w:r>
      <w:r w:rsidRPr="00D97AB5">
        <w:rPr>
          <w:szCs w:val="24"/>
        </w:rPr>
        <w:t xml:space="preserve">zda se jedná o volbu </w:t>
      </w:r>
      <w:proofErr w:type="gramStart"/>
      <w:r w:rsidRPr="00D97AB5">
        <w:rPr>
          <w:szCs w:val="24"/>
        </w:rPr>
        <w:t>předsedy  nebo</w:t>
      </w:r>
      <w:proofErr w:type="gramEnd"/>
      <w:r w:rsidRPr="00D97AB5">
        <w:rPr>
          <w:szCs w:val="24"/>
        </w:rPr>
        <w:t xml:space="preserve"> členů </w:t>
      </w:r>
      <w:r w:rsidR="000A77E8">
        <w:rPr>
          <w:szCs w:val="24"/>
        </w:rPr>
        <w:t>výkonného výboru</w:t>
      </w:r>
      <w:r w:rsidRPr="00D97AB5">
        <w:rPr>
          <w:szCs w:val="24"/>
        </w:rPr>
        <w:t xml:space="preserve"> či </w:t>
      </w:r>
      <w:r w:rsidR="000A77E8">
        <w:rPr>
          <w:szCs w:val="24"/>
        </w:rPr>
        <w:t>předsedu revizní komise</w:t>
      </w:r>
      <w:r w:rsidRPr="00D97AB5">
        <w:rPr>
          <w:szCs w:val="24"/>
        </w:rPr>
        <w:t>, zda jde o druhé kolo voleb či o rozhodovací volbu) a  jméno a příjmení kandidátů, kteří byli pro druhé kolo voleb či pro rozhodovací volbu zaregistrováni volební komisí a oznámeni jejím předsedou.</w:t>
      </w:r>
    </w:p>
    <w:p w:rsidR="002D4326" w:rsidRDefault="002D4326">
      <w:pPr>
        <w:pStyle w:val="Zkladntext"/>
        <w:numPr>
          <w:ilvl w:val="0"/>
          <w:numId w:val="7"/>
        </w:numPr>
        <w:rPr>
          <w:szCs w:val="24"/>
        </w:rPr>
      </w:pPr>
      <w:r w:rsidRPr="00D97AB5">
        <w:rPr>
          <w:szCs w:val="24"/>
        </w:rPr>
        <w:t>Delegát je povinen dopsat či napsat do hlasovacího lístku všechny kandidáty, kteří byli zaregistrováni a které oznámil předseda volební komise. Delegáti jsou povinni zakroužkováním celého  jména a příjmení kandidátů na hlasovacím lístku označit takový jejich počet, který má být zvolen. Delegát je oprávněn zakroužkovat i menší počet kandidátů, než má být zvolen, nikoli však větší počet.</w:t>
      </w:r>
    </w:p>
    <w:p w:rsidR="00175A97" w:rsidRPr="00D97AB5" w:rsidRDefault="00175A97">
      <w:pPr>
        <w:pStyle w:val="Zkladntext"/>
        <w:numPr>
          <w:ilvl w:val="0"/>
          <w:numId w:val="7"/>
        </w:numPr>
        <w:rPr>
          <w:szCs w:val="24"/>
        </w:rPr>
      </w:pPr>
      <w:r>
        <w:rPr>
          <w:szCs w:val="24"/>
        </w:rPr>
        <w:t>Pokud volební komise disponuje dostatečnými technickými prostředky, je možné, aby úpravu hlasovacích lístků a napsání či dopsání kandidátů pro druhé kolo voleb nebo pro rozhodovací volbu provedla sama.</w:t>
      </w:r>
    </w:p>
    <w:p w:rsidR="002D4326" w:rsidRDefault="002D4326">
      <w:pPr>
        <w:pStyle w:val="Zkladntext"/>
        <w:rPr>
          <w:szCs w:val="24"/>
        </w:rPr>
      </w:pPr>
    </w:p>
    <w:p w:rsidR="00175A97" w:rsidRDefault="00175A97">
      <w:pPr>
        <w:pStyle w:val="Zkladntext"/>
        <w:rPr>
          <w:szCs w:val="24"/>
        </w:rPr>
      </w:pPr>
    </w:p>
    <w:p w:rsidR="00175A97" w:rsidRDefault="00175A97">
      <w:pPr>
        <w:pStyle w:val="Zkladntext"/>
        <w:rPr>
          <w:szCs w:val="24"/>
        </w:rPr>
      </w:pPr>
    </w:p>
    <w:p w:rsidR="00175A97" w:rsidRPr="00D97AB5" w:rsidRDefault="00175A97">
      <w:pPr>
        <w:pStyle w:val="Zkladntext"/>
        <w:rPr>
          <w:szCs w:val="24"/>
        </w:rPr>
      </w:pPr>
    </w:p>
    <w:p w:rsidR="002D4326" w:rsidRPr="00D97AB5" w:rsidRDefault="002D4326">
      <w:pPr>
        <w:pStyle w:val="Zkladntext"/>
        <w:jc w:val="center"/>
        <w:rPr>
          <w:b/>
          <w:bCs/>
          <w:szCs w:val="24"/>
        </w:rPr>
      </w:pPr>
      <w:r w:rsidRPr="00D97AB5">
        <w:rPr>
          <w:b/>
          <w:bCs/>
          <w:szCs w:val="24"/>
        </w:rPr>
        <w:t>článek 9</w:t>
      </w:r>
    </w:p>
    <w:p w:rsidR="002D4326" w:rsidRPr="00D97AB5" w:rsidRDefault="002D4326">
      <w:pPr>
        <w:pStyle w:val="Zkladntext"/>
        <w:jc w:val="center"/>
        <w:rPr>
          <w:szCs w:val="24"/>
        </w:rPr>
      </w:pPr>
      <w:r w:rsidRPr="00D97AB5">
        <w:rPr>
          <w:b/>
          <w:bCs/>
          <w:szCs w:val="24"/>
        </w:rPr>
        <w:t>Platnost hlasování</w:t>
      </w:r>
    </w:p>
    <w:p w:rsidR="002D4326" w:rsidRPr="00D97AB5" w:rsidRDefault="002D4326">
      <w:pPr>
        <w:pStyle w:val="Zkladntext"/>
        <w:jc w:val="center"/>
        <w:rPr>
          <w:szCs w:val="24"/>
        </w:rPr>
      </w:pPr>
    </w:p>
    <w:p w:rsidR="002D4326" w:rsidRPr="00D97AB5" w:rsidRDefault="002D4326">
      <w:pPr>
        <w:pStyle w:val="Zkladntext"/>
        <w:numPr>
          <w:ilvl w:val="0"/>
          <w:numId w:val="10"/>
        </w:numPr>
        <w:rPr>
          <w:szCs w:val="24"/>
        </w:rPr>
      </w:pPr>
      <w:r w:rsidRPr="00D97AB5">
        <w:rPr>
          <w:szCs w:val="24"/>
        </w:rPr>
        <w:t xml:space="preserve">Volby jsou </w:t>
      </w:r>
      <w:proofErr w:type="gramStart"/>
      <w:r w:rsidRPr="00D97AB5">
        <w:rPr>
          <w:szCs w:val="24"/>
        </w:rPr>
        <w:t>právoplatné zúčastní</w:t>
      </w:r>
      <w:proofErr w:type="gramEnd"/>
      <w:r w:rsidRPr="00D97AB5">
        <w:rPr>
          <w:szCs w:val="24"/>
        </w:rPr>
        <w:t>-li se jich (hlasuje veřejně nebo odevzdá hlasovací lístky) nadpoloviční většina delegátů , jejichž účast byla zaregistrována mandátovou komisí.</w:t>
      </w:r>
    </w:p>
    <w:p w:rsidR="002D4326" w:rsidRPr="00D97AB5" w:rsidRDefault="002D4326">
      <w:pPr>
        <w:pStyle w:val="Zkladntext"/>
        <w:numPr>
          <w:ilvl w:val="0"/>
          <w:numId w:val="10"/>
        </w:numPr>
        <w:rPr>
          <w:szCs w:val="24"/>
        </w:rPr>
      </w:pPr>
      <w:r w:rsidRPr="00D97AB5">
        <w:rPr>
          <w:szCs w:val="24"/>
        </w:rPr>
        <w:t>Volební komise rozhoduje o platnosti hlasování a hlasovacích lístků.</w:t>
      </w:r>
    </w:p>
    <w:p w:rsidR="002D4326" w:rsidRPr="00D97AB5" w:rsidRDefault="002D4326">
      <w:pPr>
        <w:pStyle w:val="Zkladntext"/>
        <w:numPr>
          <w:ilvl w:val="0"/>
          <w:numId w:val="10"/>
        </w:numPr>
        <w:rPr>
          <w:szCs w:val="24"/>
        </w:rPr>
      </w:pPr>
      <w:r w:rsidRPr="00D97AB5">
        <w:rPr>
          <w:szCs w:val="24"/>
        </w:rPr>
        <w:t>Neplatný je odevzdaný hlasovací lístek</w:t>
      </w:r>
    </w:p>
    <w:p w:rsidR="002D4326" w:rsidRPr="00D97AB5" w:rsidRDefault="002D4326">
      <w:pPr>
        <w:pStyle w:val="Zkladntext"/>
        <w:numPr>
          <w:ilvl w:val="0"/>
          <w:numId w:val="11"/>
        </w:numPr>
        <w:rPr>
          <w:szCs w:val="24"/>
        </w:rPr>
      </w:pPr>
      <w:r w:rsidRPr="00D97AB5">
        <w:rPr>
          <w:szCs w:val="24"/>
        </w:rPr>
        <w:t>na němž je vepsán kandidát, který nebyl volební komisí zaregistrován a oznámen nebo</w:t>
      </w:r>
    </w:p>
    <w:p w:rsidR="002D4326" w:rsidRPr="00D97AB5" w:rsidRDefault="002D4326">
      <w:pPr>
        <w:pStyle w:val="Zkladntext"/>
        <w:numPr>
          <w:ilvl w:val="0"/>
          <w:numId w:val="11"/>
        </w:numPr>
        <w:rPr>
          <w:szCs w:val="24"/>
        </w:rPr>
      </w:pPr>
      <w:r w:rsidRPr="00D97AB5">
        <w:rPr>
          <w:szCs w:val="24"/>
        </w:rPr>
        <w:t>v němž není vepsán kandidát, který byl volební komisí zaregistrován a oznámen nebo</w:t>
      </w:r>
    </w:p>
    <w:p w:rsidR="002D4326" w:rsidRPr="00D97AB5" w:rsidRDefault="002D4326">
      <w:pPr>
        <w:pStyle w:val="Zkladntext"/>
        <w:numPr>
          <w:ilvl w:val="0"/>
          <w:numId w:val="11"/>
        </w:numPr>
        <w:rPr>
          <w:szCs w:val="24"/>
        </w:rPr>
      </w:pPr>
      <w:r w:rsidRPr="00D97AB5">
        <w:rPr>
          <w:szCs w:val="24"/>
        </w:rPr>
        <w:t>určený pro volbu v jiném kole či pro rozhodovací volbu nebo</w:t>
      </w:r>
    </w:p>
    <w:p w:rsidR="002D4326" w:rsidRPr="00D97AB5" w:rsidRDefault="002D4326">
      <w:pPr>
        <w:pStyle w:val="Zkladntext"/>
        <w:numPr>
          <w:ilvl w:val="0"/>
          <w:numId w:val="11"/>
        </w:numPr>
        <w:rPr>
          <w:szCs w:val="24"/>
        </w:rPr>
      </w:pPr>
      <w:r w:rsidRPr="00D97AB5">
        <w:rPr>
          <w:szCs w:val="24"/>
        </w:rPr>
        <w:t>určený pro volbu činovníka jiného orgánu nebo</w:t>
      </w:r>
    </w:p>
    <w:p w:rsidR="002D4326" w:rsidRPr="00D97AB5" w:rsidRDefault="002D4326">
      <w:pPr>
        <w:pStyle w:val="Zkladntext"/>
        <w:numPr>
          <w:ilvl w:val="0"/>
          <w:numId w:val="11"/>
        </w:numPr>
        <w:rPr>
          <w:szCs w:val="24"/>
        </w:rPr>
      </w:pPr>
      <w:r w:rsidRPr="00D97AB5">
        <w:rPr>
          <w:szCs w:val="24"/>
        </w:rPr>
        <w:t>v němž je zakroužkován větší počet kandidátů, než má být zvolen nebo</w:t>
      </w:r>
    </w:p>
    <w:p w:rsidR="002D4326" w:rsidRPr="00D97AB5" w:rsidRDefault="00A534B9">
      <w:pPr>
        <w:pStyle w:val="Zkladntext"/>
        <w:numPr>
          <w:ilvl w:val="0"/>
          <w:numId w:val="11"/>
        </w:numPr>
        <w:rPr>
          <w:szCs w:val="24"/>
        </w:rPr>
      </w:pPr>
      <w:r>
        <w:rPr>
          <w:szCs w:val="24"/>
        </w:rPr>
        <w:t>upravený negativně (v němž je škrtáno</w:t>
      </w:r>
      <w:r w:rsidR="002D4326" w:rsidRPr="00D97AB5">
        <w:rPr>
          <w:szCs w:val="24"/>
        </w:rPr>
        <w:t>) nebo</w:t>
      </w:r>
    </w:p>
    <w:p w:rsidR="002D4326" w:rsidRDefault="00A534B9">
      <w:pPr>
        <w:pStyle w:val="Zkladntext"/>
        <w:numPr>
          <w:ilvl w:val="0"/>
          <w:numId w:val="11"/>
        </w:numPr>
        <w:rPr>
          <w:szCs w:val="24"/>
        </w:rPr>
      </w:pPr>
      <w:r>
        <w:rPr>
          <w:szCs w:val="24"/>
        </w:rPr>
        <w:t>nijak neupravený (</w:t>
      </w:r>
      <w:r w:rsidR="002D4326" w:rsidRPr="00D97AB5">
        <w:rPr>
          <w:szCs w:val="24"/>
        </w:rPr>
        <w:t>v něm</w:t>
      </w:r>
      <w:r>
        <w:rPr>
          <w:szCs w:val="24"/>
        </w:rPr>
        <w:t>ž není zaškrtnut žádný kandidát</w:t>
      </w:r>
      <w:r w:rsidR="002D4326" w:rsidRPr="00D97AB5">
        <w:rPr>
          <w:szCs w:val="24"/>
        </w:rPr>
        <w:t>).</w:t>
      </w:r>
    </w:p>
    <w:p w:rsidR="007657B2" w:rsidRPr="00D97AB5" w:rsidRDefault="00EF627C" w:rsidP="007657B2">
      <w:pPr>
        <w:pStyle w:val="Zkladntext"/>
        <w:tabs>
          <w:tab w:val="left" w:pos="426"/>
        </w:tabs>
        <w:ind w:left="426" w:hanging="426"/>
        <w:rPr>
          <w:szCs w:val="24"/>
        </w:rPr>
      </w:pPr>
      <w:r>
        <w:rPr>
          <w:szCs w:val="24"/>
        </w:rPr>
        <w:t xml:space="preserve">4. </w:t>
      </w:r>
      <w:r w:rsidR="007657B2">
        <w:rPr>
          <w:szCs w:val="24"/>
        </w:rPr>
        <w:t xml:space="preserve"> </w:t>
      </w:r>
      <w:r>
        <w:rPr>
          <w:szCs w:val="24"/>
        </w:rPr>
        <w:t>Kandidát je zvolen, hlasovala-li pro něj platně nadpoloviční většina delegátů, kteří se zúčastnili právoplatných vo</w:t>
      </w:r>
      <w:r w:rsidR="00A534B9">
        <w:rPr>
          <w:szCs w:val="24"/>
        </w:rPr>
        <w:t>leb</w:t>
      </w:r>
      <w:r w:rsidR="000A77E8">
        <w:rPr>
          <w:szCs w:val="24"/>
        </w:rPr>
        <w:t>.</w:t>
      </w:r>
    </w:p>
    <w:p w:rsidR="002D4326" w:rsidRPr="00D97AB5" w:rsidRDefault="00EF627C" w:rsidP="007657B2">
      <w:pPr>
        <w:pStyle w:val="Zkladntext"/>
        <w:ind w:left="426" w:hanging="426"/>
        <w:rPr>
          <w:szCs w:val="24"/>
        </w:rPr>
      </w:pPr>
      <w:r>
        <w:rPr>
          <w:szCs w:val="24"/>
        </w:rPr>
        <w:t>5.</w:t>
      </w:r>
      <w:r w:rsidR="007657B2">
        <w:rPr>
          <w:szCs w:val="24"/>
        </w:rPr>
        <w:t xml:space="preserve">  </w:t>
      </w:r>
      <w:r w:rsidR="002D4326" w:rsidRPr="00D97AB5">
        <w:rPr>
          <w:szCs w:val="24"/>
        </w:rPr>
        <w:t xml:space="preserve">Volební komise po každém kole hlasování a po rozhodovací volbě oznámí jména   </w:t>
      </w:r>
      <w:r w:rsidR="00A534B9">
        <w:rPr>
          <w:szCs w:val="24"/>
        </w:rPr>
        <w:t xml:space="preserve">                  </w:t>
      </w:r>
      <w:r w:rsidR="002D4326" w:rsidRPr="00D97AB5">
        <w:rPr>
          <w:szCs w:val="24"/>
        </w:rPr>
        <w:t xml:space="preserve">a   příjmení zvolených kandidátů. V případě veřejného hlasování volební komise oznámí kolik delegátů hlasovalo pro kandidáta, kolik bylo proti a kolik delegátů se zdrželo hlasování a zda byl do funkce zvolen. Obsahem sdělení volební komise o výsledku tajného hlasování je informace o tom, kolik delegátů volilo, kolik bylo odevzdáno platných a kolik neplatných hlasovacích lístků, kolik platných hlasů kandidát obdržel </w:t>
      </w:r>
      <w:r w:rsidR="00A534B9">
        <w:rPr>
          <w:szCs w:val="24"/>
        </w:rPr>
        <w:t xml:space="preserve">               </w:t>
      </w:r>
      <w:r w:rsidR="002D4326" w:rsidRPr="00D97AB5">
        <w:rPr>
          <w:szCs w:val="24"/>
        </w:rPr>
        <w:t xml:space="preserve">a zda byl do funkce zvolen. </w:t>
      </w:r>
    </w:p>
    <w:p w:rsidR="002D4326" w:rsidRPr="00D97AB5" w:rsidRDefault="002D4326">
      <w:pPr>
        <w:pStyle w:val="Zkladntext"/>
        <w:rPr>
          <w:szCs w:val="24"/>
        </w:rPr>
      </w:pPr>
    </w:p>
    <w:p w:rsidR="002D4326" w:rsidRPr="00D97AB5" w:rsidRDefault="002D4326">
      <w:pPr>
        <w:pStyle w:val="Zkladntext"/>
        <w:ind w:left="420"/>
        <w:rPr>
          <w:szCs w:val="24"/>
        </w:rPr>
      </w:pPr>
    </w:p>
    <w:p w:rsidR="002D4326" w:rsidRPr="00D97AB5" w:rsidRDefault="002D4326">
      <w:pPr>
        <w:pStyle w:val="Zkladntext"/>
        <w:jc w:val="center"/>
        <w:rPr>
          <w:b/>
          <w:bCs/>
          <w:szCs w:val="24"/>
        </w:rPr>
      </w:pPr>
      <w:r w:rsidRPr="00D97AB5">
        <w:rPr>
          <w:b/>
          <w:bCs/>
          <w:szCs w:val="24"/>
        </w:rPr>
        <w:t>článek 1</w:t>
      </w:r>
      <w:r w:rsidR="000A77E8">
        <w:rPr>
          <w:b/>
          <w:bCs/>
          <w:szCs w:val="24"/>
        </w:rPr>
        <w:t>0</w:t>
      </w:r>
    </w:p>
    <w:p w:rsidR="002D4326" w:rsidRPr="00D97AB5" w:rsidRDefault="002D4326">
      <w:pPr>
        <w:pStyle w:val="Zkladntext"/>
        <w:jc w:val="center"/>
        <w:rPr>
          <w:szCs w:val="24"/>
        </w:rPr>
      </w:pPr>
      <w:r w:rsidRPr="00D97AB5">
        <w:rPr>
          <w:b/>
          <w:bCs/>
          <w:szCs w:val="24"/>
        </w:rPr>
        <w:t>Archivace volebních dokumentů</w:t>
      </w:r>
    </w:p>
    <w:p w:rsidR="002D4326" w:rsidRPr="00D97AB5" w:rsidRDefault="002D4326">
      <w:pPr>
        <w:pStyle w:val="Zkladntext"/>
        <w:rPr>
          <w:szCs w:val="24"/>
        </w:rPr>
      </w:pPr>
    </w:p>
    <w:p w:rsidR="002D4326" w:rsidRPr="00D97AB5" w:rsidRDefault="002D4326">
      <w:pPr>
        <w:pStyle w:val="Zkladntext"/>
        <w:numPr>
          <w:ilvl w:val="0"/>
          <w:numId w:val="16"/>
        </w:numPr>
        <w:rPr>
          <w:szCs w:val="24"/>
        </w:rPr>
      </w:pPr>
      <w:r w:rsidRPr="00D97AB5">
        <w:rPr>
          <w:szCs w:val="24"/>
        </w:rPr>
        <w:t xml:space="preserve">Volební komise zpracuje o volbě členů orgánů protokol. Protokol se zpracovává jen o volbě těch osob, které byly zvoleny do funkcí. Protokol podepíší všichni členové volební komise. Řádně zpracovaný protokol předá předseda volební komise </w:t>
      </w:r>
      <w:r w:rsidR="000A77E8">
        <w:rPr>
          <w:szCs w:val="24"/>
        </w:rPr>
        <w:t>po</w:t>
      </w:r>
      <w:r w:rsidRPr="00D97AB5">
        <w:rPr>
          <w:szCs w:val="24"/>
        </w:rPr>
        <w:t xml:space="preserve"> skončení valné hromady předsedovi </w:t>
      </w:r>
      <w:r w:rsidR="000A77E8">
        <w:rPr>
          <w:szCs w:val="24"/>
        </w:rPr>
        <w:t>TJ Slovan</w:t>
      </w:r>
      <w:r w:rsidRPr="00D97AB5">
        <w:rPr>
          <w:szCs w:val="24"/>
        </w:rPr>
        <w:t>.</w:t>
      </w:r>
    </w:p>
    <w:p w:rsidR="002D4326" w:rsidRPr="00D97AB5" w:rsidRDefault="002D4326">
      <w:pPr>
        <w:pStyle w:val="Zkladntext"/>
        <w:numPr>
          <w:ilvl w:val="0"/>
          <w:numId w:val="16"/>
        </w:numPr>
        <w:rPr>
          <w:szCs w:val="24"/>
        </w:rPr>
      </w:pPr>
      <w:r w:rsidRPr="00D97AB5">
        <w:rPr>
          <w:szCs w:val="24"/>
        </w:rPr>
        <w:t xml:space="preserve">Volební komise je povinna zároveň s protokolem předat předsedovi </w:t>
      </w:r>
      <w:proofErr w:type="gramStart"/>
      <w:r w:rsidRPr="00D97AB5">
        <w:rPr>
          <w:szCs w:val="24"/>
        </w:rPr>
        <w:t>všechny  dokumenty</w:t>
      </w:r>
      <w:proofErr w:type="gramEnd"/>
      <w:r w:rsidRPr="00D97AB5">
        <w:rPr>
          <w:szCs w:val="24"/>
        </w:rPr>
        <w:t xml:space="preserve"> voleb, a to, písemně podané návrhy </w:t>
      </w:r>
      <w:r w:rsidR="000A77E8">
        <w:rPr>
          <w:szCs w:val="24"/>
        </w:rPr>
        <w:t>oddílů do funkcí členů orgánů</w:t>
      </w:r>
      <w:r w:rsidRPr="00D97AB5">
        <w:rPr>
          <w:szCs w:val="24"/>
        </w:rPr>
        <w:t xml:space="preserve">, seznam navržených kandidátů, hlasovací lístky, které byly předmětem sčítání podle volených funkcí </w:t>
      </w:r>
      <w:r w:rsidR="00600B79">
        <w:rPr>
          <w:szCs w:val="24"/>
        </w:rPr>
        <w:t xml:space="preserve">a </w:t>
      </w:r>
      <w:r w:rsidRPr="00D97AB5">
        <w:rPr>
          <w:szCs w:val="24"/>
        </w:rPr>
        <w:t>jednotlivých kol voleb případně rozhodovacích voleb.</w:t>
      </w:r>
    </w:p>
    <w:p w:rsidR="002D4326" w:rsidRPr="00D97AB5" w:rsidRDefault="00600B79">
      <w:pPr>
        <w:pStyle w:val="Zkladntext"/>
        <w:numPr>
          <w:ilvl w:val="0"/>
          <w:numId w:val="16"/>
        </w:numPr>
        <w:rPr>
          <w:szCs w:val="24"/>
        </w:rPr>
      </w:pPr>
      <w:r>
        <w:rPr>
          <w:szCs w:val="24"/>
        </w:rPr>
        <w:t>TJ Slovan Moravská Třebová</w:t>
      </w:r>
      <w:r w:rsidR="002D4326" w:rsidRPr="00D97AB5">
        <w:rPr>
          <w:szCs w:val="24"/>
        </w:rPr>
        <w:t xml:space="preserve"> je povinen dokumenty uvedené v </w:t>
      </w:r>
      <w:proofErr w:type="gramStart"/>
      <w:r w:rsidR="002D4326" w:rsidRPr="00D97AB5">
        <w:rPr>
          <w:szCs w:val="24"/>
        </w:rPr>
        <w:t xml:space="preserve">odst. </w:t>
      </w:r>
      <w:smartTag w:uri="urn:schemas-microsoft-com:office:smarttags" w:element="metricconverter">
        <w:smartTagPr>
          <w:attr w:name="ProductID" w:val="1 a"/>
        </w:smartTagPr>
        <w:r w:rsidR="002D4326" w:rsidRPr="00D97AB5">
          <w:rPr>
            <w:szCs w:val="24"/>
          </w:rPr>
          <w:t>1 a</w:t>
        </w:r>
      </w:smartTag>
      <w:r w:rsidR="002D4326" w:rsidRPr="00D97AB5">
        <w:rPr>
          <w:szCs w:val="24"/>
        </w:rPr>
        <w:t xml:space="preserve"> 2  vést</w:t>
      </w:r>
      <w:proofErr w:type="gramEnd"/>
      <w:r w:rsidR="002D4326" w:rsidRPr="00D97AB5">
        <w:rPr>
          <w:szCs w:val="24"/>
        </w:rPr>
        <w:t xml:space="preserve"> ve svém archivu. </w:t>
      </w:r>
    </w:p>
    <w:p w:rsidR="002D4326" w:rsidRPr="00D97AB5" w:rsidRDefault="002D4326">
      <w:pPr>
        <w:pStyle w:val="Zkladntext"/>
        <w:rPr>
          <w:szCs w:val="24"/>
        </w:rPr>
      </w:pPr>
    </w:p>
    <w:p w:rsidR="002D4326" w:rsidRPr="00D97AB5" w:rsidRDefault="002D4326">
      <w:pPr>
        <w:pStyle w:val="Zkladntext"/>
        <w:jc w:val="center"/>
        <w:rPr>
          <w:b/>
          <w:bCs/>
          <w:szCs w:val="24"/>
        </w:rPr>
      </w:pPr>
      <w:r w:rsidRPr="00D97AB5">
        <w:rPr>
          <w:b/>
          <w:bCs/>
          <w:szCs w:val="24"/>
        </w:rPr>
        <w:t>článek 14</w:t>
      </w:r>
    </w:p>
    <w:p w:rsidR="002D4326" w:rsidRPr="00D97AB5" w:rsidRDefault="002D4326">
      <w:pPr>
        <w:pStyle w:val="Zkladntext"/>
        <w:jc w:val="center"/>
        <w:rPr>
          <w:b/>
          <w:bCs/>
          <w:szCs w:val="24"/>
        </w:rPr>
      </w:pPr>
      <w:r w:rsidRPr="00D97AB5">
        <w:rPr>
          <w:b/>
          <w:bCs/>
          <w:szCs w:val="24"/>
        </w:rPr>
        <w:t>Závěrečná ustanovení</w:t>
      </w:r>
    </w:p>
    <w:p w:rsidR="002D4326" w:rsidRPr="00D97AB5" w:rsidRDefault="002D4326">
      <w:pPr>
        <w:pStyle w:val="Zkladntext"/>
        <w:jc w:val="center"/>
        <w:rPr>
          <w:szCs w:val="24"/>
        </w:rPr>
      </w:pPr>
    </w:p>
    <w:p w:rsidR="00600B79" w:rsidRDefault="002D4326" w:rsidP="00600B79">
      <w:pPr>
        <w:pStyle w:val="Zkladntext"/>
        <w:numPr>
          <w:ilvl w:val="0"/>
          <w:numId w:val="18"/>
        </w:numPr>
        <w:ind w:left="420"/>
        <w:jc w:val="center"/>
        <w:rPr>
          <w:szCs w:val="24"/>
        </w:rPr>
      </w:pPr>
      <w:r w:rsidRPr="00600B79">
        <w:rPr>
          <w:szCs w:val="24"/>
        </w:rPr>
        <w:t xml:space="preserve">Tento volební řád schválil výkonný výbor </w:t>
      </w:r>
      <w:r w:rsidR="00600B79" w:rsidRPr="00600B79">
        <w:rPr>
          <w:szCs w:val="24"/>
        </w:rPr>
        <w:t>TJ Slovan Moravská Třebová</w:t>
      </w:r>
      <w:r w:rsidRPr="00600B79">
        <w:rPr>
          <w:szCs w:val="24"/>
        </w:rPr>
        <w:t xml:space="preserve"> dne </w:t>
      </w:r>
      <w:proofErr w:type="gramStart"/>
      <w:r w:rsidR="00F03AFC">
        <w:rPr>
          <w:szCs w:val="24"/>
        </w:rPr>
        <w:t>7.12.2012</w:t>
      </w:r>
      <w:proofErr w:type="gramEnd"/>
      <w:r w:rsidR="00EF627C" w:rsidRPr="00600B79">
        <w:rPr>
          <w:szCs w:val="24"/>
        </w:rPr>
        <w:t xml:space="preserve"> Tímto dnem nabylo toto úplné znění účinnosti.</w:t>
      </w:r>
    </w:p>
    <w:p w:rsidR="002D4326" w:rsidRPr="00600B79" w:rsidRDefault="002D4326" w:rsidP="00600B79">
      <w:pPr>
        <w:pStyle w:val="Zkladntext"/>
        <w:ind w:left="420"/>
        <w:rPr>
          <w:szCs w:val="24"/>
        </w:rPr>
      </w:pPr>
      <w:bookmarkStart w:id="0" w:name="_GoBack"/>
      <w:bookmarkEnd w:id="0"/>
    </w:p>
    <w:sectPr w:rsidR="002D4326" w:rsidRPr="00600B79" w:rsidSect="005C0DB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F71"/>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B8E7F4A"/>
    <w:multiLevelType w:val="singleLevel"/>
    <w:tmpl w:val="2056C62E"/>
    <w:lvl w:ilvl="0">
      <w:start w:val="1"/>
      <w:numFmt w:val="decimal"/>
      <w:lvlText w:val="%1."/>
      <w:lvlJc w:val="left"/>
      <w:pPr>
        <w:tabs>
          <w:tab w:val="num" w:pos="420"/>
        </w:tabs>
        <w:ind w:left="420" w:hanging="420"/>
      </w:pPr>
      <w:rPr>
        <w:rFonts w:hint="default"/>
      </w:rPr>
    </w:lvl>
  </w:abstractNum>
  <w:abstractNum w:abstractNumId="2">
    <w:nsid w:val="0F1A08B4"/>
    <w:multiLevelType w:val="singleLevel"/>
    <w:tmpl w:val="3B963748"/>
    <w:lvl w:ilvl="0">
      <w:start w:val="1"/>
      <w:numFmt w:val="decimal"/>
      <w:lvlText w:val="%1."/>
      <w:lvlJc w:val="left"/>
      <w:pPr>
        <w:tabs>
          <w:tab w:val="num" w:pos="540"/>
        </w:tabs>
        <w:ind w:left="540" w:hanging="540"/>
      </w:pPr>
      <w:rPr>
        <w:rFonts w:hint="default"/>
      </w:rPr>
    </w:lvl>
  </w:abstractNum>
  <w:abstractNum w:abstractNumId="3">
    <w:nsid w:val="13253576"/>
    <w:multiLevelType w:val="singleLevel"/>
    <w:tmpl w:val="0405000F"/>
    <w:lvl w:ilvl="0">
      <w:start w:val="4"/>
      <w:numFmt w:val="decimal"/>
      <w:lvlText w:val="%1."/>
      <w:lvlJc w:val="left"/>
      <w:pPr>
        <w:tabs>
          <w:tab w:val="num" w:pos="360"/>
        </w:tabs>
        <w:ind w:left="360" w:hanging="360"/>
      </w:pPr>
      <w:rPr>
        <w:rFonts w:hint="default"/>
      </w:rPr>
    </w:lvl>
  </w:abstractNum>
  <w:abstractNum w:abstractNumId="4">
    <w:nsid w:val="14A11BFB"/>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7205BC0"/>
    <w:multiLevelType w:val="hybridMultilevel"/>
    <w:tmpl w:val="3DD0AF14"/>
    <w:lvl w:ilvl="0" w:tplc="780CE888">
      <w:start w:val="1"/>
      <w:numFmt w:val="bullet"/>
      <w:lvlText w:val=""/>
      <w:lvlJc w:val="left"/>
      <w:pPr>
        <w:tabs>
          <w:tab w:val="num" w:pos="874"/>
        </w:tabs>
        <w:ind w:left="874" w:hanging="454"/>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6">
    <w:nsid w:val="19A16035"/>
    <w:multiLevelType w:val="singleLevel"/>
    <w:tmpl w:val="5BF8ADC2"/>
    <w:lvl w:ilvl="0">
      <w:start w:val="1"/>
      <w:numFmt w:val="lowerLetter"/>
      <w:lvlText w:val="%1)"/>
      <w:lvlJc w:val="left"/>
      <w:pPr>
        <w:tabs>
          <w:tab w:val="num" w:pos="780"/>
        </w:tabs>
        <w:ind w:left="780" w:hanging="360"/>
      </w:pPr>
      <w:rPr>
        <w:rFonts w:hint="default"/>
      </w:rPr>
    </w:lvl>
  </w:abstractNum>
  <w:abstractNum w:abstractNumId="7">
    <w:nsid w:val="1BB528C2"/>
    <w:multiLevelType w:val="singleLevel"/>
    <w:tmpl w:val="0405000F"/>
    <w:lvl w:ilvl="0">
      <w:start w:val="4"/>
      <w:numFmt w:val="decimal"/>
      <w:lvlText w:val="%1."/>
      <w:lvlJc w:val="left"/>
      <w:pPr>
        <w:tabs>
          <w:tab w:val="num" w:pos="360"/>
        </w:tabs>
        <w:ind w:left="360" w:hanging="360"/>
      </w:pPr>
      <w:rPr>
        <w:rFonts w:hint="default"/>
      </w:rPr>
    </w:lvl>
  </w:abstractNum>
  <w:abstractNum w:abstractNumId="8">
    <w:nsid w:val="1EE2706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232203F8"/>
    <w:multiLevelType w:val="hybridMultilevel"/>
    <w:tmpl w:val="3DD0AF14"/>
    <w:lvl w:ilvl="0" w:tplc="0405000F">
      <w:start w:val="1"/>
      <w:numFmt w:val="decimal"/>
      <w:lvlText w:val="%1."/>
      <w:lvlJc w:val="left"/>
      <w:pPr>
        <w:tabs>
          <w:tab w:val="num" w:pos="360"/>
        </w:tabs>
        <w:ind w:left="360" w:hanging="360"/>
      </w:p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26BF3922"/>
    <w:multiLevelType w:val="singleLevel"/>
    <w:tmpl w:val="0B0C3BC2"/>
    <w:lvl w:ilvl="0">
      <w:start w:val="3"/>
      <w:numFmt w:val="decimal"/>
      <w:lvlText w:val="%1"/>
      <w:lvlJc w:val="left"/>
      <w:pPr>
        <w:tabs>
          <w:tab w:val="num" w:pos="360"/>
        </w:tabs>
        <w:ind w:left="360" w:hanging="360"/>
      </w:pPr>
      <w:rPr>
        <w:rFonts w:hint="default"/>
      </w:rPr>
    </w:lvl>
  </w:abstractNum>
  <w:abstractNum w:abstractNumId="11">
    <w:nsid w:val="26DA40A4"/>
    <w:multiLevelType w:val="singleLevel"/>
    <w:tmpl w:val="23909240"/>
    <w:lvl w:ilvl="0">
      <w:start w:val="2"/>
      <w:numFmt w:val="decimal"/>
      <w:lvlText w:val="%1"/>
      <w:lvlJc w:val="left"/>
      <w:pPr>
        <w:tabs>
          <w:tab w:val="num" w:pos="360"/>
        </w:tabs>
        <w:ind w:left="360" w:hanging="360"/>
      </w:pPr>
      <w:rPr>
        <w:rFonts w:hint="default"/>
      </w:rPr>
    </w:lvl>
  </w:abstractNum>
  <w:abstractNum w:abstractNumId="12">
    <w:nsid w:val="2BC570FB"/>
    <w:multiLevelType w:val="singleLevel"/>
    <w:tmpl w:val="4A228E48"/>
    <w:lvl w:ilvl="0">
      <w:start w:val="1"/>
      <w:numFmt w:val="lowerLetter"/>
      <w:lvlText w:val="%1)"/>
      <w:lvlJc w:val="left"/>
      <w:pPr>
        <w:tabs>
          <w:tab w:val="num" w:pos="780"/>
        </w:tabs>
        <w:ind w:left="780" w:hanging="360"/>
      </w:pPr>
      <w:rPr>
        <w:rFonts w:hint="default"/>
      </w:rPr>
    </w:lvl>
  </w:abstractNum>
  <w:abstractNum w:abstractNumId="13">
    <w:nsid w:val="2C131B70"/>
    <w:multiLevelType w:val="singleLevel"/>
    <w:tmpl w:val="98765B30"/>
    <w:lvl w:ilvl="0">
      <w:start w:val="1"/>
      <w:numFmt w:val="decimal"/>
      <w:lvlText w:val="%1."/>
      <w:lvlJc w:val="left"/>
      <w:pPr>
        <w:tabs>
          <w:tab w:val="num" w:pos="420"/>
        </w:tabs>
        <w:ind w:left="420" w:hanging="420"/>
      </w:pPr>
      <w:rPr>
        <w:rFonts w:hint="default"/>
      </w:rPr>
    </w:lvl>
  </w:abstractNum>
  <w:abstractNum w:abstractNumId="14">
    <w:nsid w:val="2D6F4397"/>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28C6377"/>
    <w:multiLevelType w:val="singleLevel"/>
    <w:tmpl w:val="0405000F"/>
    <w:lvl w:ilvl="0">
      <w:start w:val="6"/>
      <w:numFmt w:val="decimal"/>
      <w:lvlText w:val="%1."/>
      <w:lvlJc w:val="left"/>
      <w:pPr>
        <w:tabs>
          <w:tab w:val="num" w:pos="360"/>
        </w:tabs>
        <w:ind w:left="360" w:hanging="360"/>
      </w:pPr>
      <w:rPr>
        <w:rFonts w:hint="default"/>
      </w:rPr>
    </w:lvl>
  </w:abstractNum>
  <w:abstractNum w:abstractNumId="16">
    <w:nsid w:val="32AB00D6"/>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3D76A72"/>
    <w:multiLevelType w:val="singleLevel"/>
    <w:tmpl w:val="0405000F"/>
    <w:lvl w:ilvl="0">
      <w:start w:val="6"/>
      <w:numFmt w:val="decimal"/>
      <w:lvlText w:val="%1."/>
      <w:lvlJc w:val="left"/>
      <w:pPr>
        <w:tabs>
          <w:tab w:val="num" w:pos="360"/>
        </w:tabs>
        <w:ind w:left="360" w:hanging="360"/>
      </w:pPr>
      <w:rPr>
        <w:rFonts w:hint="default"/>
      </w:rPr>
    </w:lvl>
  </w:abstractNum>
  <w:abstractNum w:abstractNumId="18">
    <w:nsid w:val="33EA5E6E"/>
    <w:multiLevelType w:val="singleLevel"/>
    <w:tmpl w:val="0405000F"/>
    <w:lvl w:ilvl="0">
      <w:start w:val="4"/>
      <w:numFmt w:val="decimal"/>
      <w:lvlText w:val="%1."/>
      <w:lvlJc w:val="left"/>
      <w:pPr>
        <w:tabs>
          <w:tab w:val="num" w:pos="360"/>
        </w:tabs>
        <w:ind w:left="360" w:hanging="360"/>
      </w:pPr>
      <w:rPr>
        <w:rFonts w:hint="default"/>
      </w:rPr>
    </w:lvl>
  </w:abstractNum>
  <w:abstractNum w:abstractNumId="19">
    <w:nsid w:val="3ECA1389"/>
    <w:multiLevelType w:val="singleLevel"/>
    <w:tmpl w:val="39584266"/>
    <w:lvl w:ilvl="0">
      <w:start w:val="2"/>
      <w:numFmt w:val="decimal"/>
      <w:lvlText w:val=""/>
      <w:lvlJc w:val="left"/>
      <w:pPr>
        <w:tabs>
          <w:tab w:val="num" w:pos="360"/>
        </w:tabs>
        <w:ind w:left="360" w:hanging="360"/>
      </w:pPr>
      <w:rPr>
        <w:rFonts w:hint="default"/>
      </w:rPr>
    </w:lvl>
  </w:abstractNum>
  <w:abstractNum w:abstractNumId="20">
    <w:nsid w:val="413137A0"/>
    <w:multiLevelType w:val="singleLevel"/>
    <w:tmpl w:val="98765B30"/>
    <w:lvl w:ilvl="0">
      <w:start w:val="1"/>
      <w:numFmt w:val="decimal"/>
      <w:lvlText w:val="%1."/>
      <w:lvlJc w:val="left"/>
      <w:pPr>
        <w:tabs>
          <w:tab w:val="num" w:pos="420"/>
        </w:tabs>
        <w:ind w:left="420" w:hanging="420"/>
      </w:pPr>
      <w:rPr>
        <w:rFonts w:hint="default"/>
      </w:rPr>
    </w:lvl>
  </w:abstractNum>
  <w:abstractNum w:abstractNumId="21">
    <w:nsid w:val="43734E3F"/>
    <w:multiLevelType w:val="singleLevel"/>
    <w:tmpl w:val="0E58C14C"/>
    <w:lvl w:ilvl="0">
      <w:start w:val="2"/>
      <w:numFmt w:val="decimal"/>
      <w:lvlText w:val="%1"/>
      <w:lvlJc w:val="left"/>
      <w:pPr>
        <w:tabs>
          <w:tab w:val="num" w:pos="360"/>
        </w:tabs>
        <w:ind w:left="360" w:hanging="360"/>
      </w:pPr>
      <w:rPr>
        <w:rFonts w:hint="default"/>
      </w:rPr>
    </w:lvl>
  </w:abstractNum>
  <w:abstractNum w:abstractNumId="22">
    <w:nsid w:val="442C056B"/>
    <w:multiLevelType w:val="singleLevel"/>
    <w:tmpl w:val="FC3415CA"/>
    <w:lvl w:ilvl="0">
      <w:start w:val="5"/>
      <w:numFmt w:val="decimal"/>
      <w:lvlText w:val="%1"/>
      <w:lvlJc w:val="left"/>
      <w:pPr>
        <w:tabs>
          <w:tab w:val="num" w:pos="360"/>
        </w:tabs>
        <w:ind w:left="360" w:hanging="360"/>
      </w:pPr>
      <w:rPr>
        <w:rFonts w:hint="default"/>
      </w:rPr>
    </w:lvl>
  </w:abstractNum>
  <w:abstractNum w:abstractNumId="23">
    <w:nsid w:val="451329BB"/>
    <w:multiLevelType w:val="singleLevel"/>
    <w:tmpl w:val="685C0404"/>
    <w:lvl w:ilvl="0">
      <w:start w:val="1"/>
      <w:numFmt w:val="decimal"/>
      <w:lvlText w:val="%1."/>
      <w:lvlJc w:val="left"/>
      <w:pPr>
        <w:tabs>
          <w:tab w:val="num" w:pos="930"/>
        </w:tabs>
        <w:ind w:left="930" w:hanging="510"/>
      </w:pPr>
      <w:rPr>
        <w:rFonts w:hint="default"/>
      </w:rPr>
    </w:lvl>
  </w:abstractNum>
  <w:abstractNum w:abstractNumId="24">
    <w:nsid w:val="4D045427"/>
    <w:multiLevelType w:val="singleLevel"/>
    <w:tmpl w:val="5FD6FFB6"/>
    <w:lvl w:ilvl="0">
      <w:start w:val="2"/>
      <w:numFmt w:val="decimal"/>
      <w:lvlText w:val="%1"/>
      <w:lvlJc w:val="left"/>
      <w:pPr>
        <w:tabs>
          <w:tab w:val="num" w:pos="360"/>
        </w:tabs>
        <w:ind w:left="360" w:hanging="360"/>
      </w:pPr>
      <w:rPr>
        <w:rFonts w:hint="default"/>
      </w:rPr>
    </w:lvl>
  </w:abstractNum>
  <w:abstractNum w:abstractNumId="25">
    <w:nsid w:val="52F67F9A"/>
    <w:multiLevelType w:val="singleLevel"/>
    <w:tmpl w:val="98765B30"/>
    <w:lvl w:ilvl="0">
      <w:start w:val="1"/>
      <w:numFmt w:val="decimal"/>
      <w:lvlText w:val="%1."/>
      <w:lvlJc w:val="left"/>
      <w:pPr>
        <w:tabs>
          <w:tab w:val="num" w:pos="420"/>
        </w:tabs>
        <w:ind w:left="420" w:hanging="420"/>
      </w:pPr>
      <w:rPr>
        <w:rFonts w:hint="default"/>
      </w:rPr>
    </w:lvl>
  </w:abstractNum>
  <w:abstractNum w:abstractNumId="26">
    <w:nsid w:val="532F6E50"/>
    <w:multiLevelType w:val="singleLevel"/>
    <w:tmpl w:val="98765B30"/>
    <w:lvl w:ilvl="0">
      <w:start w:val="1"/>
      <w:numFmt w:val="decimal"/>
      <w:lvlText w:val="%1."/>
      <w:lvlJc w:val="left"/>
      <w:pPr>
        <w:tabs>
          <w:tab w:val="num" w:pos="420"/>
        </w:tabs>
        <w:ind w:left="420" w:hanging="420"/>
      </w:pPr>
      <w:rPr>
        <w:rFonts w:hint="default"/>
      </w:rPr>
    </w:lvl>
  </w:abstractNum>
  <w:abstractNum w:abstractNumId="27">
    <w:nsid w:val="547E2003"/>
    <w:multiLevelType w:val="singleLevel"/>
    <w:tmpl w:val="6FB03246"/>
    <w:lvl w:ilvl="0">
      <w:start w:val="1"/>
      <w:numFmt w:val="decimal"/>
      <w:lvlText w:val="%1."/>
      <w:lvlJc w:val="left"/>
      <w:pPr>
        <w:tabs>
          <w:tab w:val="num" w:pos="480"/>
        </w:tabs>
        <w:ind w:left="480" w:hanging="480"/>
      </w:pPr>
      <w:rPr>
        <w:rFonts w:hint="default"/>
      </w:rPr>
    </w:lvl>
  </w:abstractNum>
  <w:abstractNum w:abstractNumId="28">
    <w:nsid w:val="5E081CF4"/>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640E34C6"/>
    <w:multiLevelType w:val="singleLevel"/>
    <w:tmpl w:val="0405000F"/>
    <w:lvl w:ilvl="0">
      <w:start w:val="1"/>
      <w:numFmt w:val="decimal"/>
      <w:lvlText w:val="%1."/>
      <w:lvlJc w:val="left"/>
      <w:pPr>
        <w:tabs>
          <w:tab w:val="num" w:pos="360"/>
        </w:tabs>
        <w:ind w:left="360" w:hanging="360"/>
      </w:pPr>
      <w:rPr>
        <w:rFonts w:hint="default"/>
      </w:rPr>
    </w:lvl>
  </w:abstractNum>
  <w:abstractNum w:abstractNumId="30">
    <w:nsid w:val="6A6A28E6"/>
    <w:multiLevelType w:val="singleLevel"/>
    <w:tmpl w:val="0405000F"/>
    <w:lvl w:ilvl="0">
      <w:start w:val="7"/>
      <w:numFmt w:val="decimal"/>
      <w:lvlText w:val="%1."/>
      <w:lvlJc w:val="left"/>
      <w:pPr>
        <w:tabs>
          <w:tab w:val="num" w:pos="360"/>
        </w:tabs>
        <w:ind w:left="360" w:hanging="360"/>
      </w:pPr>
      <w:rPr>
        <w:rFonts w:hint="default"/>
      </w:rPr>
    </w:lvl>
  </w:abstractNum>
  <w:abstractNum w:abstractNumId="31">
    <w:nsid w:val="6F5D14C2"/>
    <w:multiLevelType w:val="singleLevel"/>
    <w:tmpl w:val="0405000F"/>
    <w:lvl w:ilvl="0">
      <w:start w:val="1"/>
      <w:numFmt w:val="decimal"/>
      <w:lvlText w:val="%1."/>
      <w:lvlJc w:val="left"/>
      <w:pPr>
        <w:tabs>
          <w:tab w:val="num" w:pos="360"/>
        </w:tabs>
        <w:ind w:left="360" w:hanging="360"/>
      </w:pPr>
      <w:rPr>
        <w:rFonts w:hint="default"/>
      </w:rPr>
    </w:lvl>
  </w:abstractNum>
  <w:abstractNum w:abstractNumId="32">
    <w:nsid w:val="6FD91F17"/>
    <w:multiLevelType w:val="singleLevel"/>
    <w:tmpl w:val="EBE4099E"/>
    <w:lvl w:ilvl="0">
      <w:start w:val="1"/>
      <w:numFmt w:val="lowerLetter"/>
      <w:lvlText w:val=""/>
      <w:lvlJc w:val="left"/>
      <w:pPr>
        <w:tabs>
          <w:tab w:val="num" w:pos="360"/>
        </w:tabs>
        <w:ind w:left="360" w:hanging="360"/>
      </w:pPr>
      <w:rPr>
        <w:rFonts w:hint="default"/>
      </w:rPr>
    </w:lvl>
  </w:abstractNum>
  <w:num w:numId="1">
    <w:abstractNumId w:val="31"/>
  </w:num>
  <w:num w:numId="2">
    <w:abstractNumId w:val="27"/>
  </w:num>
  <w:num w:numId="3">
    <w:abstractNumId w:val="2"/>
  </w:num>
  <w:num w:numId="4">
    <w:abstractNumId w:val="0"/>
  </w:num>
  <w:num w:numId="5">
    <w:abstractNumId w:val="1"/>
  </w:num>
  <w:num w:numId="6">
    <w:abstractNumId w:val="16"/>
  </w:num>
  <w:num w:numId="7">
    <w:abstractNumId w:val="13"/>
  </w:num>
  <w:num w:numId="8">
    <w:abstractNumId w:val="25"/>
  </w:num>
  <w:num w:numId="9">
    <w:abstractNumId w:val="3"/>
  </w:num>
  <w:num w:numId="10">
    <w:abstractNumId w:val="20"/>
  </w:num>
  <w:num w:numId="11">
    <w:abstractNumId w:val="12"/>
  </w:num>
  <w:num w:numId="12">
    <w:abstractNumId w:val="32"/>
  </w:num>
  <w:num w:numId="13">
    <w:abstractNumId w:val="6"/>
  </w:num>
  <w:num w:numId="14">
    <w:abstractNumId w:val="24"/>
  </w:num>
  <w:num w:numId="15">
    <w:abstractNumId w:val="21"/>
  </w:num>
  <w:num w:numId="16">
    <w:abstractNumId w:val="4"/>
  </w:num>
  <w:num w:numId="17">
    <w:abstractNumId w:val="18"/>
  </w:num>
  <w:num w:numId="18">
    <w:abstractNumId w:val="29"/>
  </w:num>
  <w:num w:numId="19">
    <w:abstractNumId w:val="11"/>
  </w:num>
  <w:num w:numId="20">
    <w:abstractNumId w:val="7"/>
  </w:num>
  <w:num w:numId="21">
    <w:abstractNumId w:val="22"/>
  </w:num>
  <w:num w:numId="22">
    <w:abstractNumId w:val="15"/>
  </w:num>
  <w:num w:numId="23">
    <w:abstractNumId w:val="17"/>
  </w:num>
  <w:num w:numId="24">
    <w:abstractNumId w:val="26"/>
  </w:num>
  <w:num w:numId="25">
    <w:abstractNumId w:val="23"/>
  </w:num>
  <w:num w:numId="26">
    <w:abstractNumId w:val="19"/>
  </w:num>
  <w:num w:numId="27">
    <w:abstractNumId w:val="8"/>
  </w:num>
  <w:num w:numId="28">
    <w:abstractNumId w:val="14"/>
  </w:num>
  <w:num w:numId="29">
    <w:abstractNumId w:val="28"/>
  </w:num>
  <w:num w:numId="30">
    <w:abstractNumId w:val="10"/>
  </w:num>
  <w:num w:numId="31">
    <w:abstractNumId w:val="30"/>
  </w:num>
  <w:num w:numId="32">
    <w:abstractNumId w:val="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F416B0"/>
    <w:rsid w:val="000A77E8"/>
    <w:rsid w:val="00147492"/>
    <w:rsid w:val="00175A97"/>
    <w:rsid w:val="002D4326"/>
    <w:rsid w:val="003C14F7"/>
    <w:rsid w:val="005C0DBB"/>
    <w:rsid w:val="00600B79"/>
    <w:rsid w:val="00670E23"/>
    <w:rsid w:val="007657B2"/>
    <w:rsid w:val="00833EC6"/>
    <w:rsid w:val="00A534B9"/>
    <w:rsid w:val="00AC6B2F"/>
    <w:rsid w:val="00D97AB5"/>
    <w:rsid w:val="00EF627C"/>
    <w:rsid w:val="00F03AFC"/>
    <w:rsid w:val="00F416B0"/>
    <w:rsid w:val="00F942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0DBB"/>
    <w:rPr>
      <w:sz w:val="24"/>
      <w:lang w:val="en-GB"/>
    </w:rPr>
  </w:style>
  <w:style w:type="paragraph" w:styleId="Nadpis1">
    <w:name w:val="heading 1"/>
    <w:basedOn w:val="Normln"/>
    <w:next w:val="Normln"/>
    <w:qFormat/>
    <w:rsid w:val="005C0DBB"/>
    <w:pPr>
      <w:keepNext/>
      <w:jc w:val="both"/>
      <w:outlineLvl w:val="0"/>
    </w:pPr>
    <w:rPr>
      <w:b/>
      <w:sz w:val="36"/>
      <w:lang w:val="cs-CZ"/>
    </w:rPr>
  </w:style>
  <w:style w:type="paragraph" w:styleId="Nadpis2">
    <w:name w:val="heading 2"/>
    <w:basedOn w:val="Normln"/>
    <w:next w:val="Normln"/>
    <w:qFormat/>
    <w:rsid w:val="005C0DBB"/>
    <w:pPr>
      <w:keepNext/>
      <w:jc w:val="center"/>
      <w:outlineLvl w:val="1"/>
    </w:pPr>
    <w:rPr>
      <w:b/>
      <w:sz w:val="36"/>
      <w:lang w:val="cs-CZ"/>
    </w:rPr>
  </w:style>
  <w:style w:type="paragraph" w:styleId="Nadpis3">
    <w:name w:val="heading 3"/>
    <w:basedOn w:val="Normln"/>
    <w:next w:val="Normln"/>
    <w:qFormat/>
    <w:rsid w:val="005C0DBB"/>
    <w:pPr>
      <w:keepNext/>
      <w:jc w:val="center"/>
      <w:outlineLvl w:val="2"/>
    </w:pPr>
    <w:rPr>
      <w:b/>
      <w:lang w:val="cs-CZ"/>
    </w:rPr>
  </w:style>
  <w:style w:type="paragraph" w:styleId="Nadpis4">
    <w:name w:val="heading 4"/>
    <w:basedOn w:val="Normln"/>
    <w:next w:val="Normln"/>
    <w:qFormat/>
    <w:rsid w:val="005C0DBB"/>
    <w:pPr>
      <w:keepNext/>
      <w:jc w:val="center"/>
      <w:outlineLvl w:val="3"/>
    </w:pPr>
    <w:rPr>
      <w:b/>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sobnstylvytvoenzprvy">
    <w:name w:val="Osobní styl vytvořené zprávy"/>
    <w:basedOn w:val="Standardnpsmoodstavce"/>
    <w:rsid w:val="005C0DBB"/>
    <w:rPr>
      <w:rFonts w:ascii="Arial" w:hAnsi="Arial" w:cs="Arial"/>
      <w:color w:val="auto"/>
      <w:sz w:val="20"/>
    </w:rPr>
  </w:style>
  <w:style w:type="character" w:customStyle="1" w:styleId="Osobnstylodpovdi">
    <w:name w:val="Osobní styl odpovědi"/>
    <w:basedOn w:val="Standardnpsmoodstavce"/>
    <w:rsid w:val="005C0DBB"/>
    <w:rPr>
      <w:rFonts w:ascii="Arial" w:hAnsi="Arial" w:cs="Arial"/>
      <w:color w:val="auto"/>
      <w:sz w:val="20"/>
    </w:rPr>
  </w:style>
  <w:style w:type="paragraph" w:styleId="Zkladntext">
    <w:name w:val="Body Text"/>
    <w:basedOn w:val="Normln"/>
    <w:rsid w:val="005C0DBB"/>
    <w:pPr>
      <w:jc w:val="both"/>
    </w:pPr>
    <w:rPr>
      <w:lang w:val="cs-CZ"/>
    </w:rPr>
  </w:style>
  <w:style w:type="paragraph" w:styleId="Textbubliny">
    <w:name w:val="Balloon Text"/>
    <w:basedOn w:val="Normln"/>
    <w:semiHidden/>
    <w:rsid w:val="00AC6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lang w:val="en-GB"/>
    </w:rPr>
  </w:style>
  <w:style w:type="paragraph" w:styleId="Nadpis1">
    <w:name w:val="heading 1"/>
    <w:basedOn w:val="Normln"/>
    <w:next w:val="Normln"/>
    <w:qFormat/>
    <w:pPr>
      <w:keepNext/>
      <w:jc w:val="both"/>
      <w:outlineLvl w:val="0"/>
    </w:pPr>
    <w:rPr>
      <w:b/>
      <w:sz w:val="36"/>
      <w:lang w:val="cs-CZ"/>
    </w:rPr>
  </w:style>
  <w:style w:type="paragraph" w:styleId="Nadpis2">
    <w:name w:val="heading 2"/>
    <w:basedOn w:val="Normln"/>
    <w:next w:val="Normln"/>
    <w:qFormat/>
    <w:pPr>
      <w:keepNext/>
      <w:jc w:val="center"/>
      <w:outlineLvl w:val="1"/>
    </w:pPr>
    <w:rPr>
      <w:b/>
      <w:sz w:val="36"/>
      <w:lang w:val="cs-CZ"/>
    </w:rPr>
  </w:style>
  <w:style w:type="paragraph" w:styleId="Nadpis3">
    <w:name w:val="heading 3"/>
    <w:basedOn w:val="Normln"/>
    <w:next w:val="Normln"/>
    <w:qFormat/>
    <w:pPr>
      <w:keepNext/>
      <w:jc w:val="center"/>
      <w:outlineLvl w:val="2"/>
    </w:pPr>
    <w:rPr>
      <w:b/>
      <w:lang w:val="cs-CZ"/>
    </w:rPr>
  </w:style>
  <w:style w:type="paragraph" w:styleId="Nadpis4">
    <w:name w:val="heading 4"/>
    <w:basedOn w:val="Normln"/>
    <w:next w:val="Normln"/>
    <w:qFormat/>
    <w:pPr>
      <w:keepNext/>
      <w:jc w:val="center"/>
      <w:outlineLvl w:val="3"/>
    </w:pPr>
    <w:rPr>
      <w:b/>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sobnstylvytvoenzprvy">
    <w:name w:val="Osobní styl vytvořené zprávy"/>
    <w:basedOn w:val="Standardnpsmoodstavce"/>
    <w:rPr>
      <w:rFonts w:ascii="Arial" w:hAnsi="Arial" w:cs="Arial"/>
      <w:color w:val="auto"/>
      <w:sz w:val="20"/>
    </w:rPr>
  </w:style>
  <w:style w:type="character" w:customStyle="1" w:styleId="Osobnstylodpovdi">
    <w:name w:val="Osobní styl odpovědi"/>
    <w:basedOn w:val="Standardnpsmoodstavce"/>
    <w:rPr>
      <w:rFonts w:ascii="Arial" w:hAnsi="Arial" w:cs="Arial"/>
      <w:color w:val="auto"/>
      <w:sz w:val="20"/>
    </w:rPr>
  </w:style>
  <w:style w:type="paragraph" w:styleId="Zkladntext">
    <w:name w:val="Body Text"/>
    <w:basedOn w:val="Normln"/>
    <w:pPr>
      <w:jc w:val="both"/>
    </w:pPr>
    <w:rPr>
      <w:lang w:val="cs-CZ"/>
    </w:rPr>
  </w:style>
  <w:style w:type="paragraph" w:styleId="Textbubliny">
    <w:name w:val="Balloon Text"/>
    <w:basedOn w:val="Normln"/>
    <w:semiHidden/>
    <w:rsid w:val="00AC6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1520</Words>
  <Characters>8971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VOLEBNÍ  ŘÁD</vt:lpstr>
    </vt:vector>
  </TitlesOfParts>
  <Company>CMFS</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VOLEBNÍ  ŘÁD</dc:title>
  <dc:creator>pavel charvat</dc:creator>
  <cp:lastModifiedBy>Slovan</cp:lastModifiedBy>
  <cp:revision>5</cp:revision>
  <cp:lastPrinted>2003-04-24T13:34:00Z</cp:lastPrinted>
  <dcterms:created xsi:type="dcterms:W3CDTF">2012-11-25T01:31:00Z</dcterms:created>
  <dcterms:modified xsi:type="dcterms:W3CDTF">2013-01-17T16:13:00Z</dcterms:modified>
</cp:coreProperties>
</file>